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055D" w14:textId="77777777" w:rsidR="00A42436" w:rsidRPr="00B36D19" w:rsidRDefault="005E3624" w:rsidP="00A42436">
      <w:pPr>
        <w:pStyle w:val="Lijn"/>
      </w:pPr>
      <w:r>
        <w:rPr>
          <w:noProof/>
        </w:rPr>
        <w:pict w14:anchorId="20D5B701">
          <v:rect id="_x0000_i1034" alt="" style="width:453.6pt;height:.05pt;mso-width-percent:0;mso-height-percent:0;mso-width-percent:0;mso-height-percent:0" o:hralign="center" o:hrstd="t" o:hr="t" fillcolor="#aca899" stroked="f"/>
        </w:pict>
      </w:r>
      <w:bookmarkStart w:id="0" w:name="_Toc257119517"/>
      <w:bookmarkStart w:id="1" w:name="_Toc257119607"/>
    </w:p>
    <w:p w14:paraId="5B938C63" w14:textId="77777777" w:rsidR="00040E2A" w:rsidRPr="00B36D19" w:rsidRDefault="00E40342" w:rsidP="00040E2A">
      <w:pPr>
        <w:pStyle w:val="Deel"/>
      </w:pPr>
      <w:bookmarkStart w:id="2" w:name="_Toc366230401"/>
      <w:bookmarkStart w:id="3" w:name="_Toc366230415"/>
      <w:bookmarkEnd w:id="0"/>
      <w:bookmarkEnd w:id="1"/>
      <w:r w:rsidRPr="00B36D19">
        <w:t>DEEL 7</w:t>
      </w:r>
      <w:r w:rsidRPr="00B36D19">
        <w:tab/>
        <w:t>SCHRIJNWERKEN</w:t>
      </w:r>
      <w:bookmarkEnd w:id="2"/>
      <w:bookmarkEnd w:id="3"/>
    </w:p>
    <w:p w14:paraId="467D965E" w14:textId="77777777" w:rsidR="00040E2A" w:rsidRPr="00B36D19" w:rsidRDefault="00E40342" w:rsidP="00040E2A">
      <w:pPr>
        <w:pStyle w:val="Kop1"/>
        <w:rPr>
          <w:lang w:val="nl-BE"/>
        </w:rPr>
      </w:pPr>
      <w:bookmarkStart w:id="4" w:name="_Toc366230402"/>
      <w:bookmarkStart w:id="5" w:name="_Toc366230416"/>
      <w:r w:rsidRPr="00B36D19">
        <w:rPr>
          <w:lang w:val="nl-BE"/>
        </w:rPr>
        <w:t>LOT 71</w:t>
      </w:r>
      <w:r w:rsidRPr="00B36D19">
        <w:rPr>
          <w:lang w:val="nl-BE"/>
        </w:rPr>
        <w:tab/>
        <w:t>BUITENSCHRIJNWERKEN</w:t>
      </w:r>
      <w:bookmarkEnd w:id="4"/>
      <w:bookmarkEnd w:id="5"/>
    </w:p>
    <w:p w14:paraId="5AFE7D46" w14:textId="77777777" w:rsidR="00040E2A" w:rsidRPr="00B36D19" w:rsidRDefault="00E40342" w:rsidP="00040E2A">
      <w:pPr>
        <w:pStyle w:val="Hoofdstuk"/>
      </w:pPr>
      <w:bookmarkStart w:id="6" w:name="_Toc366230403"/>
      <w:bookmarkStart w:id="7" w:name="_Toc366230417"/>
      <w:r w:rsidRPr="00B36D19">
        <w:t>71.30.--.</w:t>
      </w:r>
      <w:r w:rsidRPr="00B36D19">
        <w:tab/>
        <w:t>RAMEN EN VENSTERDEUREN VOLGENS STS 52:2005</w:t>
      </w:r>
      <w:bookmarkEnd w:id="6"/>
      <w:bookmarkEnd w:id="7"/>
    </w:p>
    <w:p w14:paraId="7018BA32" w14:textId="77777777" w:rsidR="00040E2A" w:rsidRPr="00B36D19" w:rsidRDefault="00E40342" w:rsidP="00040E2A">
      <w:pPr>
        <w:pStyle w:val="Hoofdgroep"/>
      </w:pPr>
      <w:bookmarkStart w:id="8" w:name="_Toc366230404"/>
      <w:bookmarkStart w:id="9" w:name="_Toc366230418"/>
      <w:r w:rsidRPr="00B36D19">
        <w:t>71.35.00.</w:t>
      </w:r>
      <w:r w:rsidRPr="00B36D19">
        <w:tab/>
        <w:t>KOZIJNEN, VENSTERTABLETTEN, ...</w:t>
      </w:r>
      <w:bookmarkEnd w:id="8"/>
      <w:bookmarkEnd w:id="9"/>
    </w:p>
    <w:p w14:paraId="7FAC1336" w14:textId="4F58628B" w:rsidR="00040E2A" w:rsidRPr="00B36D19" w:rsidRDefault="00E40342" w:rsidP="00E40342">
      <w:pPr>
        <w:pStyle w:val="Kop2"/>
        <w:rPr>
          <w:lang w:val="nl-BE"/>
        </w:rPr>
      </w:pPr>
      <w:bookmarkStart w:id="10" w:name="_Toc257119521"/>
      <w:bookmarkStart w:id="11" w:name="_Toc257119611"/>
      <w:bookmarkStart w:id="12" w:name="_Toc366230405"/>
      <w:bookmarkStart w:id="13" w:name="_Toc366230419"/>
      <w:r w:rsidRPr="00B36D19">
        <w:rPr>
          <w:color w:val="0000FF"/>
          <w:lang w:val="nl-BE"/>
        </w:rPr>
        <w:t>71.35.10.</w:t>
      </w:r>
      <w:r w:rsidR="00040E2A" w:rsidRPr="00B36D19">
        <w:rPr>
          <w:lang w:val="nl-BE"/>
        </w:rPr>
        <w:tab/>
      </w:r>
      <w:r w:rsidRPr="00B36D19">
        <w:rPr>
          <w:lang w:val="nl-BE"/>
        </w:rPr>
        <w:t>Ramen / vensterdeuren, venstertabletten/ alg.</w:t>
      </w:r>
      <w:r w:rsidR="00040E2A" w:rsidRPr="00B36D19">
        <w:rPr>
          <w:rStyle w:val="RevisieDatum"/>
          <w:lang w:val="nl-BE"/>
        </w:rPr>
        <w:t xml:space="preserve">  </w:t>
      </w:r>
      <w:bookmarkEnd w:id="10"/>
      <w:bookmarkEnd w:id="11"/>
      <w:bookmarkEnd w:id="12"/>
      <w:bookmarkEnd w:id="13"/>
      <w:r w:rsidR="00151527">
        <w:rPr>
          <w:rStyle w:val="RevisieDatum"/>
          <w:lang w:val="nl-BE"/>
        </w:rPr>
        <w:t>6</w:t>
      </w:r>
      <w:r w:rsidR="00151527" w:rsidRPr="005D55FB">
        <w:rPr>
          <w:rStyle w:val="RevisieDatum"/>
          <w:lang w:val="nl-BE"/>
        </w:rPr>
        <w:t>-</w:t>
      </w:r>
      <w:r w:rsidR="00151527">
        <w:rPr>
          <w:rStyle w:val="RevisieDatum"/>
          <w:lang w:val="nl-BE"/>
        </w:rPr>
        <w:t>12</w:t>
      </w:r>
      <w:r w:rsidR="00151527" w:rsidRPr="005D55FB">
        <w:rPr>
          <w:rStyle w:val="RevisieDatum"/>
          <w:lang w:val="nl-BE"/>
        </w:rPr>
        <w:t>-1</w:t>
      </w:r>
      <w:r w:rsidR="00151527">
        <w:rPr>
          <w:rStyle w:val="RevisieDatum"/>
          <w:lang w:val="nl-BE"/>
        </w:rPr>
        <w:t>3</w:t>
      </w:r>
      <w:r w:rsidR="00151527" w:rsidRPr="005D55FB">
        <w:rPr>
          <w:rStyle w:val="Referentie"/>
          <w:lang w:val="nl-BE"/>
        </w:rPr>
        <w:t xml:space="preserve">  </w:t>
      </w:r>
    </w:p>
    <w:p w14:paraId="0769F2FC" w14:textId="77777777" w:rsidR="00040E2A" w:rsidRPr="00B36D19" w:rsidRDefault="00040E2A" w:rsidP="00040E2A">
      <w:pPr>
        <w:pStyle w:val="SfbCode"/>
      </w:pPr>
      <w:r w:rsidRPr="00B36D19">
        <w:t>(</w:t>
      </w:r>
      <w:r w:rsidR="003710B9" w:rsidRPr="00B36D19">
        <w:t>31.9</w:t>
      </w:r>
      <w:r w:rsidR="00640670" w:rsidRPr="00B36D19">
        <w:t>)</w:t>
      </w:r>
      <w:r w:rsidR="003710B9" w:rsidRPr="00B36D19">
        <w:t>Ga</w:t>
      </w:r>
    </w:p>
    <w:p w14:paraId="069B6479" w14:textId="77777777" w:rsidR="00040E2A" w:rsidRPr="00B36D19" w:rsidRDefault="005E3624" w:rsidP="00040E2A">
      <w:pPr>
        <w:pStyle w:val="Lijn"/>
      </w:pPr>
      <w:r>
        <w:rPr>
          <w:noProof/>
        </w:rPr>
        <w:pict w14:anchorId="744B1BDB">
          <v:rect id="_x0000_i1033" alt="" style="width:453.6pt;height:.05pt;mso-width-percent:0;mso-height-percent:0;mso-width-percent:0;mso-height-percent:0" o:hralign="center" o:hrstd="t" o:hr="t" fillcolor="#aca899" stroked="f"/>
        </w:pict>
      </w:r>
    </w:p>
    <w:p w14:paraId="126A2EE8" w14:textId="77777777" w:rsidR="00040E2A" w:rsidRPr="00B36D19" w:rsidRDefault="00040E2A" w:rsidP="00040E2A">
      <w:pPr>
        <w:pStyle w:val="Kop5"/>
        <w:rPr>
          <w:snapToGrid w:val="0"/>
          <w:lang w:val="nl-BE"/>
        </w:rPr>
      </w:pPr>
      <w:r w:rsidRPr="00B36D19">
        <w:rPr>
          <w:rStyle w:val="Kop5BlauwChar"/>
          <w:lang w:val="nl-BE"/>
        </w:rPr>
        <w:t>.10.</w:t>
      </w:r>
      <w:r w:rsidRPr="00B36D19">
        <w:rPr>
          <w:lang w:val="nl-BE"/>
        </w:rPr>
        <w:tab/>
        <w:t>OMVANG</w:t>
      </w:r>
    </w:p>
    <w:p w14:paraId="0E962F8F" w14:textId="77777777" w:rsidR="001E49A2" w:rsidRPr="00B36D19" w:rsidRDefault="00670F21" w:rsidP="00670F21">
      <w:pPr>
        <w:pStyle w:val="Kop6"/>
        <w:rPr>
          <w:lang w:val="nl-BE"/>
        </w:rPr>
      </w:pPr>
      <w:bookmarkStart w:id="14" w:name="_Toc128825040"/>
      <w:bookmarkStart w:id="15" w:name="_Toc201111439"/>
      <w:r w:rsidRPr="00B36D19">
        <w:rPr>
          <w:lang w:val="nl-BE"/>
        </w:rPr>
        <w:t>.1</w:t>
      </w:r>
      <w:r w:rsidR="003710B9" w:rsidRPr="00B36D19">
        <w:rPr>
          <w:lang w:val="nl-BE"/>
        </w:rPr>
        <w:t>2</w:t>
      </w:r>
      <w:r w:rsidRPr="00B36D19">
        <w:rPr>
          <w:lang w:val="nl-BE"/>
        </w:rPr>
        <w:t>.</w:t>
      </w:r>
      <w:r w:rsidRPr="00B36D19">
        <w:rPr>
          <w:lang w:val="nl-BE"/>
        </w:rPr>
        <w:tab/>
      </w:r>
      <w:r w:rsidR="001E49A2" w:rsidRPr="00B36D19">
        <w:rPr>
          <w:lang w:val="nl-BE"/>
        </w:rPr>
        <w:t>De werken omvatten:</w:t>
      </w:r>
    </w:p>
    <w:p w14:paraId="1625315C" w14:textId="77777777" w:rsidR="00446D3C" w:rsidRPr="00526998" w:rsidRDefault="00446D3C" w:rsidP="00446D3C">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opnemen van de afmetingen na de voltooiing van de ruwbouw.</w:t>
      </w:r>
    </w:p>
    <w:p w14:paraId="2BE34BD9" w14:textId="77777777" w:rsidR="00446D3C" w:rsidRPr="00526998" w:rsidRDefault="00446D3C" w:rsidP="00446D3C">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bepalen van de afmetingen op basis van de tekeningen et detailplannen.</w:t>
      </w:r>
    </w:p>
    <w:p w14:paraId="10E93542" w14:textId="77777777" w:rsidR="001E49A2" w:rsidRPr="00B36D19" w:rsidRDefault="001E49A2" w:rsidP="001E49A2">
      <w:pPr>
        <w:pStyle w:val="81"/>
      </w:pPr>
      <w:r w:rsidRPr="00B36D19">
        <w:t>-</w:t>
      </w:r>
      <w:r w:rsidRPr="00B36D19">
        <w:tab/>
        <w:t xml:space="preserve">Het </w:t>
      </w:r>
      <w:r w:rsidR="009B4E42" w:rsidRPr="00B36D19">
        <w:t xml:space="preserve">stellen en </w:t>
      </w:r>
      <w:r w:rsidRPr="00B36D19">
        <w:t xml:space="preserve">eigenlijke plaatsen van </w:t>
      </w:r>
      <w:r w:rsidR="00E40342" w:rsidRPr="00B36D19">
        <w:t>vensterbanken</w:t>
      </w:r>
      <w:r w:rsidRPr="00B36D19">
        <w:t xml:space="preserve"> met alle bijhorende werken en leveringen.</w:t>
      </w:r>
    </w:p>
    <w:p w14:paraId="5DACE8EF" w14:textId="77777777" w:rsidR="001E49A2" w:rsidRPr="00B36D19" w:rsidRDefault="001E49A2" w:rsidP="001E49A2">
      <w:pPr>
        <w:pStyle w:val="81"/>
      </w:pPr>
      <w:r w:rsidRPr="00B36D19">
        <w:t>-</w:t>
      </w:r>
      <w:r w:rsidRPr="00B36D19">
        <w:tab/>
        <w:t>Het opvoegen</w:t>
      </w:r>
      <w:r w:rsidR="00A9131E" w:rsidRPr="00B36D19">
        <w:t xml:space="preserve"> e</w:t>
      </w:r>
      <w:r w:rsidR="000A23AA" w:rsidRPr="00B36D19">
        <w:t>n</w:t>
      </w:r>
      <w:r w:rsidR="00A9131E" w:rsidRPr="00B36D19">
        <w:t xml:space="preserve"> afwerken</w:t>
      </w:r>
      <w:r w:rsidRPr="00B36D19">
        <w:t>.</w:t>
      </w:r>
    </w:p>
    <w:p w14:paraId="4D710F5C" w14:textId="77777777" w:rsidR="00040E2A" w:rsidRPr="00B36D19" w:rsidRDefault="00040E2A" w:rsidP="00040E2A">
      <w:pPr>
        <w:pStyle w:val="Kop6"/>
        <w:rPr>
          <w:lang w:val="nl-BE"/>
        </w:rPr>
      </w:pPr>
      <w:r w:rsidRPr="00B36D19">
        <w:rPr>
          <w:lang w:val="nl-BE"/>
        </w:rPr>
        <w:t>.13.</w:t>
      </w:r>
      <w:r w:rsidRPr="00B36D19">
        <w:rPr>
          <w:lang w:val="nl-BE"/>
        </w:rPr>
        <w:tab/>
        <w:t>Tevens in deze post inbegrepen:</w:t>
      </w:r>
      <w:bookmarkEnd w:id="14"/>
      <w:bookmarkEnd w:id="15"/>
    </w:p>
    <w:p w14:paraId="056723E7" w14:textId="77777777" w:rsidR="003710B9" w:rsidRPr="00B36D19" w:rsidRDefault="003710B9" w:rsidP="003710B9">
      <w:pPr>
        <w:pStyle w:val="81"/>
      </w:pPr>
      <w:r w:rsidRPr="00B36D19">
        <w:t>-</w:t>
      </w:r>
      <w:r w:rsidRPr="00B36D19">
        <w:tab/>
        <w:t>Het materieel voor de uitvoering, de bescherming en de bewaring van het werk.</w:t>
      </w:r>
    </w:p>
    <w:p w14:paraId="60D90279" w14:textId="77777777" w:rsidR="003710B9" w:rsidRPr="00B36D19" w:rsidRDefault="003710B9" w:rsidP="003710B9">
      <w:pPr>
        <w:pStyle w:val="81"/>
      </w:pPr>
      <w:r w:rsidRPr="00B36D19">
        <w:t>-</w:t>
      </w:r>
      <w:r w:rsidRPr="00B36D19">
        <w:tab/>
        <w:t>Het plaatsen en verwijderen van de voor de werken nod</w:t>
      </w:r>
      <w:r w:rsidR="00E138AE" w:rsidRPr="00B36D19">
        <w:t>ige beschermingen, afdekzeilen,</w:t>
      </w:r>
    </w:p>
    <w:p w14:paraId="0040C696" w14:textId="77777777" w:rsidR="003710B9" w:rsidRPr="00B36D19" w:rsidRDefault="003710B9" w:rsidP="003710B9">
      <w:pPr>
        <w:pStyle w:val="81"/>
      </w:pPr>
      <w:r w:rsidRPr="00B36D19">
        <w:t>-</w:t>
      </w:r>
      <w:r w:rsidRPr="00B36D19">
        <w:tab/>
        <w:t>Het opruimen en schoonmaken van de bouwplaats</w:t>
      </w:r>
      <w:r w:rsidR="00A9131E" w:rsidRPr="00B36D19">
        <w:t xml:space="preserve"> voor de oplevering</w:t>
      </w:r>
      <w:r w:rsidRPr="00B36D19">
        <w:t>.</w:t>
      </w:r>
    </w:p>
    <w:p w14:paraId="500F07D0" w14:textId="77777777" w:rsidR="00040E2A" w:rsidRPr="00B36D19" w:rsidRDefault="00040E2A" w:rsidP="00040E2A">
      <w:pPr>
        <w:pStyle w:val="81"/>
        <w:rPr>
          <w:rStyle w:val="OptieChar"/>
        </w:rPr>
      </w:pPr>
      <w:r w:rsidRPr="00B36D19">
        <w:rPr>
          <w:rStyle w:val="OptieChar"/>
        </w:rPr>
        <w:t>#-</w:t>
      </w:r>
      <w:r w:rsidRPr="00B36D19">
        <w:rPr>
          <w:rStyle w:val="OptieChar"/>
        </w:rPr>
        <w:tab/>
      </w:r>
      <w:r w:rsidRPr="00B36D19">
        <w:rPr>
          <w:rStyle w:val="OptieChar"/>
          <w:highlight w:val="yellow"/>
        </w:rPr>
        <w:t>…</w:t>
      </w:r>
    </w:p>
    <w:p w14:paraId="09B808EB" w14:textId="77777777" w:rsidR="00BF385E" w:rsidRPr="00B36D19" w:rsidRDefault="00BF385E" w:rsidP="00BF385E">
      <w:pPr>
        <w:pStyle w:val="Kop6"/>
        <w:rPr>
          <w:snapToGrid w:val="0"/>
          <w:lang w:val="nl-BE"/>
        </w:rPr>
      </w:pPr>
      <w:bookmarkStart w:id="16" w:name="_Toc257119522"/>
      <w:bookmarkStart w:id="17" w:name="_Toc257119612"/>
      <w:r w:rsidRPr="00B36D19">
        <w:rPr>
          <w:snapToGrid w:val="0"/>
          <w:lang w:val="nl-BE"/>
        </w:rPr>
        <w:t>.16.</w:t>
      </w:r>
      <w:r w:rsidRPr="00B36D19">
        <w:rPr>
          <w:snapToGrid w:val="0"/>
          <w:lang w:val="nl-BE"/>
        </w:rPr>
        <w:tab/>
        <w:t>Belangrijke opmerking:</w:t>
      </w:r>
    </w:p>
    <w:p w14:paraId="743AD2D8" w14:textId="77777777" w:rsidR="00BF385E" w:rsidRPr="00B36D19" w:rsidRDefault="00BF385E" w:rsidP="00BF385E">
      <w:pPr>
        <w:pStyle w:val="80"/>
      </w:pPr>
      <w:r w:rsidRPr="00B36D19">
        <w:t xml:space="preserve">Voor de optimale verwerking van de </w:t>
      </w:r>
      <w:r w:rsidR="00E40342" w:rsidRPr="00B36D19">
        <w:t>vensterbanken</w:t>
      </w:r>
      <w:r w:rsidRPr="00B36D19">
        <w:t xml:space="preserve"> is een speciale </w:t>
      </w:r>
      <w:r w:rsidR="004B3D2E" w:rsidRPr="00B36D19">
        <w:t>lijm</w:t>
      </w:r>
      <w:r w:rsidRPr="00B36D19">
        <w:t xml:space="preserve"> ontwikkeld. Deze lijm garandeert een optimale hechting en tevens een goede afdichting van dilataties.</w:t>
      </w:r>
    </w:p>
    <w:p w14:paraId="0FB7A082" w14:textId="77777777" w:rsidR="007C7597" w:rsidRPr="00B36D19" w:rsidRDefault="005E3624" w:rsidP="007C7597">
      <w:pPr>
        <w:pStyle w:val="Lijn"/>
      </w:pPr>
      <w:r>
        <w:rPr>
          <w:noProof/>
        </w:rPr>
        <w:pict w14:anchorId="2BFECA25">
          <v:rect id="_x0000_i1032" alt="" style="width:453.6pt;height:.05pt;mso-width-percent:0;mso-height-percent:0;mso-width-percent:0;mso-height-percent:0" o:hralign="center" o:hrstd="t" o:hr="t" fillcolor="#aca899" stroked="f"/>
        </w:pict>
      </w:r>
    </w:p>
    <w:p w14:paraId="12954E68" w14:textId="77777777" w:rsidR="00040E2A" w:rsidRPr="00B36D19" w:rsidRDefault="00E40342" w:rsidP="00040E2A">
      <w:pPr>
        <w:pStyle w:val="Kop3"/>
        <w:rPr>
          <w:lang w:val="nl-BE"/>
        </w:rPr>
      </w:pPr>
      <w:bookmarkStart w:id="18" w:name="_Toc366230406"/>
      <w:bookmarkStart w:id="19" w:name="_Toc366230420"/>
      <w:r w:rsidRPr="00B36D19">
        <w:rPr>
          <w:color w:val="0000FF"/>
          <w:lang w:val="nl-BE"/>
        </w:rPr>
        <w:t>71.35.10.</w:t>
      </w:r>
      <w:r w:rsidR="00710542" w:rsidRPr="00B36D19">
        <w:rPr>
          <w:b w:val="0"/>
          <w:color w:val="0000FF"/>
          <w:lang w:val="nl-BE"/>
        </w:rPr>
        <w:t>871.</w:t>
      </w:r>
      <w:r w:rsidR="00710542" w:rsidRPr="00B36D19">
        <w:rPr>
          <w:b w:val="0"/>
          <w:bCs w:val="0"/>
          <w:color w:val="008000"/>
          <w:lang w:val="nl-BE"/>
        </w:rPr>
        <w:t>1-.</w:t>
      </w:r>
      <w:r w:rsidR="00710542" w:rsidRPr="00B36D19">
        <w:rPr>
          <w:b w:val="0"/>
          <w:color w:val="0000FF"/>
          <w:lang w:val="nl-BE"/>
        </w:rPr>
        <w:tab/>
      </w:r>
      <w:bookmarkEnd w:id="16"/>
      <w:bookmarkEnd w:id="17"/>
      <w:r w:rsidRPr="00B36D19">
        <w:rPr>
          <w:lang w:val="nl-BE"/>
        </w:rPr>
        <w:t>Ramen / vensterdeuren, venstertabletten, composietsteen</w:t>
      </w:r>
      <w:r w:rsidR="00F65F11" w:rsidRPr="00B36D19">
        <w:rPr>
          <w:rStyle w:val="RevisieDatum"/>
          <w:lang w:val="nl-BE"/>
        </w:rPr>
        <w:t xml:space="preserve">  </w:t>
      </w:r>
      <w:bookmarkEnd w:id="18"/>
      <w:bookmarkEnd w:id="19"/>
      <w:r w:rsidR="00151527">
        <w:rPr>
          <w:rStyle w:val="RevisieDatum"/>
          <w:lang w:val="nl-BE"/>
        </w:rPr>
        <w:t>6</w:t>
      </w:r>
      <w:r w:rsidR="00151527" w:rsidRPr="005D55FB">
        <w:rPr>
          <w:rStyle w:val="RevisieDatum"/>
          <w:lang w:val="nl-BE"/>
        </w:rPr>
        <w:t>-</w:t>
      </w:r>
      <w:r w:rsidR="00151527">
        <w:rPr>
          <w:rStyle w:val="RevisieDatum"/>
          <w:lang w:val="nl-BE"/>
        </w:rPr>
        <w:t>12</w:t>
      </w:r>
      <w:r w:rsidR="00151527" w:rsidRPr="005D55FB">
        <w:rPr>
          <w:rStyle w:val="RevisieDatum"/>
          <w:lang w:val="nl-BE"/>
        </w:rPr>
        <w:t>-1</w:t>
      </w:r>
      <w:r w:rsidR="00151527">
        <w:rPr>
          <w:rStyle w:val="RevisieDatum"/>
          <w:lang w:val="nl-BE"/>
        </w:rPr>
        <w:t>3</w:t>
      </w:r>
      <w:r w:rsidR="00151527" w:rsidRPr="005D55FB">
        <w:rPr>
          <w:rStyle w:val="Referentie"/>
          <w:lang w:val="nl-BE"/>
        </w:rPr>
        <w:t xml:space="preserve">  HOLONITE</w:t>
      </w:r>
    </w:p>
    <w:p w14:paraId="04EDA195" w14:textId="77777777" w:rsidR="00250046" w:rsidRPr="00B36D19" w:rsidRDefault="00250046" w:rsidP="00250046">
      <w:pPr>
        <w:pStyle w:val="SfbCode"/>
      </w:pPr>
      <w:r w:rsidRPr="00B36D19">
        <w:t>(31.9)</w:t>
      </w:r>
      <w:r w:rsidR="00576CA8" w:rsidRPr="00B36D19">
        <w:t>Re3</w:t>
      </w:r>
    </w:p>
    <w:p w14:paraId="2B5C94A4" w14:textId="77777777" w:rsidR="00847081" w:rsidRPr="00B36D19" w:rsidRDefault="005E3624" w:rsidP="00847081">
      <w:pPr>
        <w:pStyle w:val="Lijn"/>
      </w:pPr>
      <w:r>
        <w:rPr>
          <w:noProof/>
        </w:rPr>
        <w:pict w14:anchorId="0463BB54">
          <v:rect id="_x0000_i1031" alt="" style="width:453.6pt;height:.05pt;mso-width-percent:0;mso-height-percent:0;mso-width-percent:0;mso-height-percent:0" o:hralign="center" o:hrstd="t" o:hr="t" fillcolor="#aca899" stroked="f"/>
        </w:pict>
      </w:r>
    </w:p>
    <w:p w14:paraId="54E09E2D" w14:textId="77777777" w:rsidR="00847081" w:rsidRPr="00B36D19" w:rsidRDefault="00847081" w:rsidP="00847081">
      <w:pPr>
        <w:pStyle w:val="Merk2"/>
      </w:pPr>
      <w:bookmarkStart w:id="20" w:name="_Toc366230422"/>
      <w:r w:rsidRPr="00B36D19">
        <w:rPr>
          <w:rStyle w:val="Merk1Char"/>
        </w:rPr>
        <w:t>Holonite</w:t>
      </w:r>
      <w:r w:rsidRPr="00B36D19">
        <w:t xml:space="preserve"> </w:t>
      </w:r>
      <w:r w:rsidR="00576CA8" w:rsidRPr="00B36D19">
        <w:t>–</w:t>
      </w:r>
      <w:r w:rsidRPr="00B36D19">
        <w:t xml:space="preserve"> </w:t>
      </w:r>
      <w:r w:rsidR="00576CA8" w:rsidRPr="00B36D19">
        <w:t>Vensterbanken of -tabletten</w:t>
      </w:r>
      <w:r w:rsidR="00165A0F" w:rsidRPr="00B36D19">
        <w:t xml:space="preserve"> </w:t>
      </w:r>
      <w:r w:rsidR="00C56BCB" w:rsidRPr="00B36D19">
        <w:t>in composietsteen</w:t>
      </w:r>
      <w:r w:rsidR="005E0C5A" w:rsidRPr="00B36D19">
        <w:t xml:space="preserve"> - type vlak, schuin aflopend o</w:t>
      </w:r>
      <w:r w:rsidR="00654908">
        <w:t>f</w:t>
      </w:r>
      <w:r w:rsidR="005E0C5A" w:rsidRPr="00B36D19">
        <w:t xml:space="preserve"> met L-vormige rand.</w:t>
      </w:r>
      <w:bookmarkEnd w:id="20"/>
    </w:p>
    <w:p w14:paraId="4820F605" w14:textId="77777777" w:rsidR="00040E2A" w:rsidRPr="00B36D19" w:rsidRDefault="005E3624" w:rsidP="00847081">
      <w:pPr>
        <w:pStyle w:val="Lijn"/>
      </w:pPr>
      <w:r>
        <w:rPr>
          <w:noProof/>
        </w:rPr>
        <w:pict w14:anchorId="4F04FDE2">
          <v:rect id="_x0000_i1030" alt="" style="width:453.6pt;height:.05pt;mso-width-percent:0;mso-height-percent:0;mso-width-percent:0;mso-height-percent:0" o:hralign="center" o:hrstd="t" o:hr="t" fillcolor="#aca899" stroked="f"/>
        </w:pict>
      </w:r>
    </w:p>
    <w:p w14:paraId="338AF735" w14:textId="77777777" w:rsidR="0010182A" w:rsidRPr="00B36D19" w:rsidRDefault="0010182A" w:rsidP="0010182A">
      <w:pPr>
        <w:pStyle w:val="Kop5"/>
        <w:rPr>
          <w:snapToGrid w:val="0"/>
          <w:lang w:val="nl-BE"/>
        </w:rPr>
      </w:pPr>
      <w:r w:rsidRPr="00B36D19">
        <w:rPr>
          <w:rStyle w:val="Kop5BlauwChar"/>
          <w:lang w:val="nl-BE"/>
        </w:rPr>
        <w:t>.20.</w:t>
      </w:r>
      <w:r w:rsidRPr="00B36D19">
        <w:rPr>
          <w:snapToGrid w:val="0"/>
          <w:lang w:val="nl-BE"/>
        </w:rPr>
        <w:tab/>
        <w:t>MEETCODE</w:t>
      </w:r>
    </w:p>
    <w:p w14:paraId="753A7A7A" w14:textId="77777777" w:rsidR="0010182A" w:rsidRPr="00B36D19" w:rsidRDefault="0010182A" w:rsidP="0010182A">
      <w:pPr>
        <w:pStyle w:val="Kop6"/>
        <w:rPr>
          <w:lang w:val="nl-BE"/>
        </w:rPr>
      </w:pPr>
      <w:r w:rsidRPr="00B36D19">
        <w:rPr>
          <w:lang w:val="nl-BE"/>
        </w:rPr>
        <w:t>.21.</w:t>
      </w:r>
      <w:r w:rsidRPr="00B36D19">
        <w:rPr>
          <w:lang w:val="nl-BE"/>
        </w:rPr>
        <w:tab/>
        <w:t>Aard van de overeenkomst:</w:t>
      </w:r>
    </w:p>
    <w:p w14:paraId="5F798C6F" w14:textId="77777777" w:rsidR="0010182A" w:rsidRPr="00B36D19" w:rsidRDefault="0010182A" w:rsidP="0010182A">
      <w:pPr>
        <w:pStyle w:val="Kop7"/>
        <w:rPr>
          <w:lang w:val="nl-BE"/>
        </w:rPr>
      </w:pPr>
      <w:r w:rsidRPr="00B36D19">
        <w:rPr>
          <w:lang w:val="nl-BE"/>
        </w:rPr>
        <w:t>.21.30.</w:t>
      </w:r>
      <w:r w:rsidRPr="00B36D19">
        <w:rPr>
          <w:lang w:val="nl-BE"/>
        </w:rPr>
        <w:tab/>
        <w:t>Inbegrepen</w:t>
      </w:r>
      <w:r w:rsidRPr="00B36D19">
        <w:rPr>
          <w:snapToGrid w:val="0"/>
          <w:lang w:val="nl-BE"/>
        </w:rPr>
        <w:t xml:space="preserve">. </w:t>
      </w:r>
      <w:r w:rsidRPr="00B36D19">
        <w:rPr>
          <w:b/>
          <w:bCs/>
          <w:snapToGrid w:val="0"/>
          <w:color w:val="008000"/>
          <w:lang w:val="nl-BE"/>
        </w:rPr>
        <w:t>[PM]</w:t>
      </w:r>
    </w:p>
    <w:p w14:paraId="550D70BD" w14:textId="77777777" w:rsidR="0010182A" w:rsidRPr="00B36D19" w:rsidRDefault="0010182A" w:rsidP="0010182A">
      <w:pPr>
        <w:pStyle w:val="Kop7"/>
        <w:rPr>
          <w:lang w:val="nl-BE"/>
        </w:rPr>
      </w:pPr>
      <w:r w:rsidRPr="00B36D19">
        <w:rPr>
          <w:lang w:val="nl-BE"/>
        </w:rPr>
        <w:t>.21.40.</w:t>
      </w:r>
      <w:r w:rsidRPr="00B36D19">
        <w:rPr>
          <w:lang w:val="nl-BE"/>
        </w:rPr>
        <w:tab/>
        <w:t>Forfaitaire hoeveelheid</w:t>
      </w:r>
      <w:r w:rsidRPr="00B36D19">
        <w:rPr>
          <w:snapToGrid w:val="0"/>
          <w:lang w:val="nl-BE"/>
        </w:rPr>
        <w:t xml:space="preserve">. </w:t>
      </w:r>
      <w:r w:rsidRPr="00B36D19">
        <w:rPr>
          <w:b/>
          <w:bCs/>
          <w:snapToGrid w:val="0"/>
          <w:color w:val="008000"/>
          <w:lang w:val="nl-BE"/>
        </w:rPr>
        <w:t>[FH]</w:t>
      </w:r>
    </w:p>
    <w:p w14:paraId="7FAAEA82" w14:textId="77777777" w:rsidR="0010182A" w:rsidRPr="00B36D19" w:rsidRDefault="0010182A" w:rsidP="0010182A">
      <w:pPr>
        <w:pStyle w:val="Kop6"/>
        <w:rPr>
          <w:lang w:val="nl-BE"/>
        </w:rPr>
      </w:pPr>
      <w:r w:rsidRPr="00B36D19">
        <w:rPr>
          <w:lang w:val="nl-BE"/>
        </w:rPr>
        <w:t>.22.</w:t>
      </w:r>
      <w:r w:rsidRPr="00B36D19">
        <w:rPr>
          <w:lang w:val="nl-BE"/>
        </w:rPr>
        <w:tab/>
        <w:t>Meetwijze:</w:t>
      </w:r>
    </w:p>
    <w:p w14:paraId="5AF373FD" w14:textId="77777777" w:rsidR="0010182A" w:rsidRPr="00B36D19" w:rsidRDefault="0010182A" w:rsidP="0010182A">
      <w:pPr>
        <w:pStyle w:val="Kop7"/>
        <w:rPr>
          <w:lang w:val="nl-BE"/>
        </w:rPr>
      </w:pPr>
      <w:r w:rsidRPr="00B36D19">
        <w:rPr>
          <w:lang w:val="nl-BE"/>
        </w:rPr>
        <w:t>.22.10.</w:t>
      </w:r>
      <w:r w:rsidRPr="00B36D19">
        <w:rPr>
          <w:lang w:val="nl-BE"/>
        </w:rPr>
        <w:tab/>
        <w:t>Meeteenheid:</w:t>
      </w:r>
    </w:p>
    <w:p w14:paraId="48B58701" w14:textId="77777777" w:rsidR="00031C6A" w:rsidRPr="00B36D19" w:rsidRDefault="00031C6A" w:rsidP="00031C6A">
      <w:pPr>
        <w:pStyle w:val="Kop8"/>
        <w:rPr>
          <w:lang w:val="nl-BE"/>
        </w:rPr>
      </w:pPr>
      <w:r w:rsidRPr="00B36D19">
        <w:rPr>
          <w:lang w:val="nl-BE"/>
        </w:rPr>
        <w:t>.22.16.</w:t>
      </w:r>
      <w:r w:rsidRPr="00B36D19">
        <w:rPr>
          <w:lang w:val="nl-BE"/>
        </w:rPr>
        <w:tab/>
        <w:t>Statistische eenheden:</w:t>
      </w:r>
    </w:p>
    <w:p w14:paraId="7708FFE3" w14:textId="77777777" w:rsidR="00031C6A" w:rsidRPr="00B36D19" w:rsidRDefault="00031C6A" w:rsidP="00031C6A">
      <w:pPr>
        <w:pStyle w:val="Kop9"/>
        <w:rPr>
          <w:lang w:val="nl-BE"/>
        </w:rPr>
      </w:pPr>
      <w:r w:rsidRPr="00B36D19">
        <w:rPr>
          <w:lang w:val="nl-BE"/>
        </w:rPr>
        <w:t>.22.16.10.</w:t>
      </w:r>
      <w:r w:rsidRPr="00B36D19">
        <w:rPr>
          <w:lang w:val="nl-BE"/>
        </w:rPr>
        <w:tab/>
        <w:t xml:space="preserve">Per stuk. </w:t>
      </w:r>
      <w:r w:rsidRPr="00B36D19">
        <w:rPr>
          <w:b/>
          <w:color w:val="008000"/>
          <w:lang w:val="nl-BE"/>
        </w:rPr>
        <w:t>[st]</w:t>
      </w:r>
    </w:p>
    <w:p w14:paraId="2F4D8F18" w14:textId="77777777" w:rsidR="000165D5" w:rsidRPr="00446D3C" w:rsidRDefault="000165D5" w:rsidP="00B62CF6">
      <w:pPr>
        <w:pStyle w:val="81"/>
        <w:rPr>
          <w:rStyle w:val="OptieChar"/>
          <w:color w:val="000000" w:themeColor="text1"/>
        </w:rPr>
      </w:pPr>
      <w:r w:rsidRPr="00B36D19">
        <w:rPr>
          <w:rStyle w:val="OptieChar"/>
        </w:rPr>
        <w:t>#</w:t>
      </w:r>
      <w:r w:rsidRPr="00446D3C">
        <w:rPr>
          <w:rStyle w:val="OptieChar"/>
          <w:color w:val="000000" w:themeColor="text1"/>
        </w:rPr>
        <w:t>●</w:t>
      </w:r>
      <w:r w:rsidRPr="00446D3C">
        <w:rPr>
          <w:rStyle w:val="OptieChar"/>
          <w:color w:val="000000" w:themeColor="text1"/>
        </w:rPr>
        <w:tab/>
      </w:r>
      <w:r w:rsidR="00364AA8" w:rsidRPr="00446D3C">
        <w:rPr>
          <w:rStyle w:val="OptieChar"/>
          <w:color w:val="000000" w:themeColor="text1"/>
        </w:rPr>
        <w:t>Vensterbanken</w:t>
      </w:r>
      <w:r w:rsidR="00031C6A" w:rsidRPr="00446D3C">
        <w:rPr>
          <w:rStyle w:val="OptieChar"/>
          <w:color w:val="000000" w:themeColor="text1"/>
        </w:rPr>
        <w:t>.</w:t>
      </w:r>
    </w:p>
    <w:p w14:paraId="4D774749" w14:textId="77777777" w:rsidR="00040E2A" w:rsidRPr="00B36D19" w:rsidRDefault="00040E2A" w:rsidP="00040E2A">
      <w:pPr>
        <w:pStyle w:val="Kop9"/>
        <w:rPr>
          <w:lang w:val="nl-BE"/>
        </w:rPr>
      </w:pPr>
      <w:r w:rsidRPr="00B36D19">
        <w:rPr>
          <w:lang w:val="nl-BE"/>
        </w:rPr>
        <w:t>.22.16.20.</w:t>
      </w:r>
      <w:r w:rsidRPr="00B36D19">
        <w:rPr>
          <w:lang w:val="nl-BE"/>
        </w:rPr>
        <w:tab/>
        <w:t xml:space="preserve">Per meter. </w:t>
      </w:r>
      <w:r w:rsidRPr="00B36D19">
        <w:rPr>
          <w:b/>
          <w:color w:val="008000"/>
          <w:lang w:val="nl-BE"/>
        </w:rPr>
        <w:t>[m]</w:t>
      </w:r>
    </w:p>
    <w:p w14:paraId="73F6A4DE" w14:textId="06366714" w:rsidR="00670F21" w:rsidRPr="00446D3C" w:rsidRDefault="00670F21" w:rsidP="00446D3C">
      <w:pPr>
        <w:pStyle w:val="81"/>
        <w:rPr>
          <w:rStyle w:val="OptieChar"/>
          <w:color w:val="000000" w:themeColor="text1"/>
        </w:rPr>
      </w:pPr>
      <w:r w:rsidRPr="00B36D19">
        <w:rPr>
          <w:rStyle w:val="OptieChar"/>
        </w:rPr>
        <w:t>#</w:t>
      </w:r>
      <w:r w:rsidR="00446D3C" w:rsidRPr="00446D3C">
        <w:rPr>
          <w:rStyle w:val="OptieChar"/>
          <w:color w:val="000000" w:themeColor="text1"/>
        </w:rPr>
        <w:t>●</w:t>
      </w:r>
      <w:r w:rsidR="00446D3C" w:rsidRPr="00446D3C">
        <w:rPr>
          <w:rStyle w:val="OptieChar"/>
          <w:color w:val="000000" w:themeColor="text1"/>
        </w:rPr>
        <w:tab/>
        <w:t>Vensterbanken.</w:t>
      </w:r>
    </w:p>
    <w:p w14:paraId="581FC152" w14:textId="77777777" w:rsidR="00040E2A" w:rsidRPr="00B36D19" w:rsidRDefault="00040E2A" w:rsidP="00040E2A">
      <w:pPr>
        <w:pStyle w:val="Kop7"/>
        <w:rPr>
          <w:lang w:val="nl-BE"/>
        </w:rPr>
      </w:pPr>
      <w:r w:rsidRPr="00B36D19">
        <w:rPr>
          <w:lang w:val="nl-BE"/>
        </w:rPr>
        <w:t>.22.20.</w:t>
      </w:r>
      <w:r w:rsidRPr="00B36D19">
        <w:rPr>
          <w:lang w:val="nl-BE"/>
        </w:rPr>
        <w:tab/>
        <w:t>Opmetingscode:</w:t>
      </w:r>
    </w:p>
    <w:p w14:paraId="55485D8D" w14:textId="77777777" w:rsidR="00040E2A" w:rsidRPr="00B36D19" w:rsidRDefault="00040E2A" w:rsidP="00040E2A">
      <w:pPr>
        <w:pStyle w:val="81"/>
      </w:pPr>
      <w:r w:rsidRPr="00B36D19">
        <w:t>-</w:t>
      </w:r>
      <w:r w:rsidRPr="00B36D19">
        <w:tab/>
      </w:r>
      <w:r w:rsidR="00BE1704" w:rsidRPr="00B36D19">
        <w:t>O</w:t>
      </w:r>
      <w:r w:rsidRPr="00B36D19">
        <w:t>pgesplitst volgens type en afmetingen.</w:t>
      </w:r>
    </w:p>
    <w:p w14:paraId="5439C03D" w14:textId="77777777" w:rsidR="00710542" w:rsidRPr="00B36D19" w:rsidRDefault="00710542" w:rsidP="00710542">
      <w:pPr>
        <w:pStyle w:val="81"/>
      </w:pPr>
      <w:r w:rsidRPr="00B36D19">
        <w:tab/>
        <w:t>Met vermelding afmetingen, kleur, textuur.</w:t>
      </w:r>
    </w:p>
    <w:p w14:paraId="4690D214" w14:textId="77777777" w:rsidR="00710542" w:rsidRPr="00B36D19" w:rsidRDefault="00710542" w:rsidP="00710542">
      <w:pPr>
        <w:pStyle w:val="81"/>
      </w:pPr>
      <w:r w:rsidRPr="00B36D19">
        <w:tab/>
        <w:t xml:space="preserve">Meting van de lengte van de </w:t>
      </w:r>
      <w:r w:rsidR="004B3D2E" w:rsidRPr="00B36D19">
        <w:t>vensterbank</w:t>
      </w:r>
      <w:r w:rsidR="00D33E29" w:rsidRPr="00B36D19">
        <w:t xml:space="preserve"> tussen de dagkanten van de venster</w:t>
      </w:r>
      <w:r w:rsidRPr="00B36D19">
        <w:t>opening.</w:t>
      </w:r>
    </w:p>
    <w:p w14:paraId="2A04BCF0" w14:textId="77777777" w:rsidR="00446D3C" w:rsidRDefault="00446D3C" w:rsidP="00040E2A">
      <w:pPr>
        <w:pStyle w:val="Kop5"/>
        <w:rPr>
          <w:rStyle w:val="Kop5BlauwChar"/>
          <w:lang w:val="nl-BE"/>
        </w:rPr>
      </w:pPr>
    </w:p>
    <w:p w14:paraId="3CD83503" w14:textId="701D2AED" w:rsidR="00040E2A" w:rsidRPr="00B36D19" w:rsidRDefault="00040E2A" w:rsidP="00040E2A">
      <w:pPr>
        <w:pStyle w:val="Kop5"/>
        <w:rPr>
          <w:lang w:val="nl-BE"/>
        </w:rPr>
      </w:pPr>
      <w:r w:rsidRPr="00B36D19">
        <w:rPr>
          <w:rStyle w:val="Kop5BlauwChar"/>
          <w:lang w:val="nl-BE"/>
        </w:rPr>
        <w:t>.30.</w:t>
      </w:r>
      <w:r w:rsidRPr="00B36D19">
        <w:rPr>
          <w:lang w:val="nl-BE"/>
        </w:rPr>
        <w:tab/>
        <w:t>MATERIALEN</w:t>
      </w:r>
    </w:p>
    <w:p w14:paraId="4D769592" w14:textId="77777777" w:rsidR="00B8765A" w:rsidRPr="00B36D19" w:rsidRDefault="00B8765A" w:rsidP="00B8765A">
      <w:pPr>
        <w:pStyle w:val="Kop6"/>
        <w:rPr>
          <w:lang w:val="nl-BE"/>
        </w:rPr>
      </w:pPr>
      <w:r w:rsidRPr="00B36D19">
        <w:rPr>
          <w:lang w:val="nl-BE"/>
        </w:rPr>
        <w:t>.3</w:t>
      </w:r>
      <w:r w:rsidR="001B59EB" w:rsidRPr="00B36D19">
        <w:rPr>
          <w:lang w:val="nl-BE"/>
        </w:rPr>
        <w:t>2</w:t>
      </w:r>
      <w:r w:rsidRPr="00B36D19">
        <w:rPr>
          <w:lang w:val="nl-BE"/>
        </w:rPr>
        <w:t>.</w:t>
      </w:r>
      <w:r w:rsidRPr="00B36D19">
        <w:rPr>
          <w:lang w:val="nl-BE"/>
        </w:rPr>
        <w:tab/>
      </w:r>
      <w:r w:rsidR="001B59EB" w:rsidRPr="00B36D19">
        <w:rPr>
          <w:lang w:val="nl-BE"/>
        </w:rPr>
        <w:t>K</w:t>
      </w:r>
      <w:r w:rsidRPr="00B36D19">
        <w:rPr>
          <w:lang w:val="nl-BE"/>
        </w:rPr>
        <w:t>enmerken of eigenschappen</w:t>
      </w:r>
      <w:r w:rsidR="00C56BCB" w:rsidRPr="00B36D19">
        <w:rPr>
          <w:lang w:val="nl-BE"/>
        </w:rPr>
        <w:t xml:space="preserve"> van de </w:t>
      </w:r>
      <w:r w:rsidR="004B3D2E" w:rsidRPr="00B36D19">
        <w:rPr>
          <w:lang w:val="nl-BE"/>
        </w:rPr>
        <w:t>vensterbanken</w:t>
      </w:r>
      <w:r w:rsidRPr="00B36D19">
        <w:rPr>
          <w:lang w:val="nl-BE"/>
        </w:rPr>
        <w:t>:</w:t>
      </w:r>
    </w:p>
    <w:p w14:paraId="5954E7F1" w14:textId="77777777" w:rsidR="00B8765A" w:rsidRPr="00B36D19" w:rsidRDefault="00B8765A" w:rsidP="00B8765A">
      <w:pPr>
        <w:pStyle w:val="Kop7"/>
        <w:rPr>
          <w:lang w:val="nl-BE"/>
        </w:rPr>
      </w:pPr>
      <w:r w:rsidRPr="00B36D19">
        <w:rPr>
          <w:lang w:val="nl-BE"/>
        </w:rPr>
        <w:t>.3</w:t>
      </w:r>
      <w:r w:rsidR="001B59EB" w:rsidRPr="00B36D19">
        <w:rPr>
          <w:lang w:val="nl-BE"/>
        </w:rPr>
        <w:t>2</w:t>
      </w:r>
      <w:r w:rsidRPr="00B36D19">
        <w:rPr>
          <w:lang w:val="nl-BE"/>
        </w:rPr>
        <w:t>.10.</w:t>
      </w:r>
      <w:r w:rsidRPr="00B36D19">
        <w:rPr>
          <w:lang w:val="nl-BE"/>
        </w:rPr>
        <w:tab/>
        <w:t>Beschrijving:</w:t>
      </w:r>
    </w:p>
    <w:p w14:paraId="2952E397" w14:textId="77777777" w:rsidR="00B8765A" w:rsidRPr="00B36D19" w:rsidRDefault="009B4E42" w:rsidP="005238EC">
      <w:pPr>
        <w:pStyle w:val="80"/>
      </w:pPr>
      <w:r w:rsidRPr="00B36D19">
        <w:t xml:space="preserve">Geprofileerde </w:t>
      </w:r>
      <w:r w:rsidR="00364AA8" w:rsidRPr="00B36D19">
        <w:t>vensterbanken</w:t>
      </w:r>
      <w:r w:rsidR="00313968" w:rsidRPr="00B36D19">
        <w:t xml:space="preserve"> in composietsteen</w:t>
      </w:r>
    </w:p>
    <w:p w14:paraId="6BF1E5EE" w14:textId="77777777" w:rsidR="00040E2A" w:rsidRPr="00B36D19" w:rsidRDefault="00040E2A" w:rsidP="00040E2A">
      <w:pPr>
        <w:pStyle w:val="Kop7"/>
        <w:rPr>
          <w:lang w:val="nl-BE"/>
        </w:rPr>
      </w:pPr>
      <w:r w:rsidRPr="00B36D19">
        <w:rPr>
          <w:lang w:val="nl-BE"/>
        </w:rPr>
        <w:t>.3</w:t>
      </w:r>
      <w:r w:rsidR="001B59EB" w:rsidRPr="00B36D19">
        <w:rPr>
          <w:lang w:val="nl-BE"/>
        </w:rPr>
        <w:t>2</w:t>
      </w:r>
      <w:r w:rsidRPr="00B36D19">
        <w:rPr>
          <w:lang w:val="nl-BE"/>
        </w:rPr>
        <w:t>.20.</w:t>
      </w:r>
      <w:r w:rsidRPr="00B36D19">
        <w:rPr>
          <w:lang w:val="nl-BE"/>
        </w:rPr>
        <w:tab/>
        <w:t>Basiskenmerken:</w:t>
      </w:r>
    </w:p>
    <w:p w14:paraId="3A0EBFA4" w14:textId="77777777" w:rsidR="00040E2A" w:rsidRPr="00B36D19" w:rsidRDefault="00040E2A" w:rsidP="00040E2A">
      <w:pPr>
        <w:pStyle w:val="Kop8"/>
        <w:rPr>
          <w:rStyle w:val="MerkChar"/>
          <w:lang w:val="nl-BE"/>
        </w:rPr>
      </w:pPr>
      <w:r w:rsidRPr="00B36D19">
        <w:rPr>
          <w:rStyle w:val="OptieChar"/>
          <w:lang w:val="nl-BE"/>
        </w:rPr>
        <w:t>#</w:t>
      </w:r>
      <w:r w:rsidRPr="00B36D19">
        <w:rPr>
          <w:rStyle w:val="MerkChar"/>
          <w:lang w:val="nl-BE"/>
        </w:rPr>
        <w:t>.3</w:t>
      </w:r>
      <w:r w:rsidR="0012155B" w:rsidRPr="00B36D19">
        <w:rPr>
          <w:rStyle w:val="MerkChar"/>
          <w:lang w:val="nl-BE"/>
        </w:rPr>
        <w:t>2</w:t>
      </w:r>
      <w:r w:rsidRPr="00B36D19">
        <w:rPr>
          <w:rStyle w:val="MerkChar"/>
          <w:lang w:val="nl-BE"/>
        </w:rPr>
        <w:t>.21.</w:t>
      </w:r>
      <w:r w:rsidRPr="00B36D19">
        <w:rPr>
          <w:rStyle w:val="MerkChar"/>
          <w:lang w:val="nl-BE"/>
        </w:rPr>
        <w:tab/>
        <w:t>[</w:t>
      </w:r>
      <w:r w:rsidR="00326514" w:rsidRPr="00B36D19">
        <w:rPr>
          <w:rStyle w:val="MerkChar"/>
          <w:lang w:val="nl-BE"/>
        </w:rPr>
        <w:t>Holonite</w:t>
      </w:r>
      <w:r w:rsidRPr="00B36D19">
        <w:rPr>
          <w:rStyle w:val="MerkChar"/>
          <w:lang w:val="nl-BE"/>
        </w:rPr>
        <w:t>]</w:t>
      </w:r>
    </w:p>
    <w:p w14:paraId="62DACADF" w14:textId="77777777" w:rsidR="00B62B70" w:rsidRPr="00B36D19" w:rsidRDefault="00B62B70" w:rsidP="00E341DE">
      <w:pPr>
        <w:pStyle w:val="83Kenm"/>
        <w:rPr>
          <w:rStyle w:val="MerkChar"/>
        </w:rPr>
      </w:pPr>
      <w:r w:rsidRPr="00B36D19">
        <w:rPr>
          <w:rStyle w:val="MerkChar"/>
        </w:rPr>
        <w:t>#-</w:t>
      </w:r>
      <w:r w:rsidRPr="00B36D19">
        <w:rPr>
          <w:rStyle w:val="MerkChar"/>
        </w:rPr>
        <w:tab/>
        <w:t>Fabrikant:</w:t>
      </w:r>
      <w:r w:rsidRPr="00B36D19">
        <w:rPr>
          <w:rStyle w:val="MerkChar"/>
        </w:rPr>
        <w:tab/>
        <w:t>Holonite B.V.</w:t>
      </w:r>
    </w:p>
    <w:p w14:paraId="35FB93FA" w14:textId="77777777" w:rsidR="00326514" w:rsidRPr="00B36D19" w:rsidRDefault="00326514" w:rsidP="00326514">
      <w:pPr>
        <w:pStyle w:val="Kop8"/>
        <w:rPr>
          <w:lang w:val="nl-BE"/>
        </w:rPr>
      </w:pPr>
      <w:r w:rsidRPr="00B36D19">
        <w:rPr>
          <w:rStyle w:val="OptieChar"/>
          <w:lang w:val="nl-BE"/>
        </w:rPr>
        <w:lastRenderedPageBreak/>
        <w:t>#</w:t>
      </w:r>
      <w:r w:rsidRPr="00B36D19">
        <w:rPr>
          <w:lang w:val="nl-BE"/>
        </w:rPr>
        <w:t>.3</w:t>
      </w:r>
      <w:r w:rsidR="0012155B" w:rsidRPr="00B36D19">
        <w:rPr>
          <w:lang w:val="nl-BE"/>
        </w:rPr>
        <w:t>2</w:t>
      </w:r>
      <w:r w:rsidRPr="00B36D19">
        <w:rPr>
          <w:lang w:val="nl-BE"/>
        </w:rPr>
        <w:t>.22.</w:t>
      </w:r>
      <w:r w:rsidRPr="00B36D19">
        <w:rPr>
          <w:lang w:val="nl-BE"/>
        </w:rPr>
        <w:tab/>
      </w:r>
      <w:r w:rsidRPr="00B36D19">
        <w:rPr>
          <w:color w:val="808080"/>
          <w:lang w:val="nl-BE"/>
        </w:rPr>
        <w:t>[neutraal]</w:t>
      </w:r>
    </w:p>
    <w:p w14:paraId="0F68B6C3" w14:textId="77777777" w:rsidR="005E15DE" w:rsidRPr="00B36D19" w:rsidRDefault="00DC5066" w:rsidP="00E341DE">
      <w:pPr>
        <w:pStyle w:val="83Kenm"/>
      </w:pPr>
      <w:r w:rsidRPr="00B36D19">
        <w:t>-</w:t>
      </w:r>
      <w:r w:rsidRPr="00B36D19">
        <w:tab/>
        <w:t>Materiaal:</w:t>
      </w:r>
      <w:r w:rsidRPr="00B36D19">
        <w:tab/>
      </w:r>
      <w:r w:rsidR="00D12709" w:rsidRPr="00B36D19">
        <w:t xml:space="preserve">composietsteen, </w:t>
      </w:r>
      <w:r w:rsidRPr="00B36D19">
        <w:t xml:space="preserve">de </w:t>
      </w:r>
      <w:r w:rsidR="00BD665F" w:rsidRPr="00B36D19">
        <w:t>elementen</w:t>
      </w:r>
      <w:r w:rsidRPr="00B36D19">
        <w:t xml:space="preserve"> bestaan uit speciaal geselecteerd zilverzand en natuursteen met als bindmiddel kunsthars</w:t>
      </w:r>
    </w:p>
    <w:p w14:paraId="3F38219E" w14:textId="77777777" w:rsidR="00DC5066" w:rsidRPr="00B36D19" w:rsidRDefault="005E15DE" w:rsidP="00E341DE">
      <w:pPr>
        <w:pStyle w:val="83Kenm"/>
      </w:pPr>
      <w:r w:rsidRPr="00B36D19">
        <w:t>-</w:t>
      </w:r>
      <w:r w:rsidRPr="00B36D19">
        <w:tab/>
        <w:t>Type mengsel:</w:t>
      </w:r>
      <w:r w:rsidRPr="00B36D19">
        <w:tab/>
        <w:t>standaard mengsel van de fabrikant</w:t>
      </w:r>
    </w:p>
    <w:p w14:paraId="05A8BE61" w14:textId="77777777" w:rsidR="00B2645B" w:rsidRPr="005D55FB" w:rsidRDefault="00B2645B" w:rsidP="00B2645B">
      <w:pPr>
        <w:pStyle w:val="83Kenm"/>
      </w:pPr>
      <w:r w:rsidRPr="005D55FB">
        <w:t>-</w:t>
      </w:r>
      <w:r w:rsidRPr="005D55FB">
        <w:tab/>
        <w:t>Textuur:</w:t>
      </w:r>
      <w:r w:rsidRPr="005D55FB">
        <w:tab/>
      </w:r>
      <w:r w:rsidRPr="00B20C54">
        <w:t xml:space="preserve">volgens meetstaat, leverbaar in basiskleuren, en bewerkt  </w:t>
      </w:r>
      <w:r w:rsidRPr="00B20C54">
        <w:rPr>
          <w:rStyle w:val="MerkChar"/>
        </w:rPr>
        <w:t>type Natura of type Textuur</w:t>
      </w:r>
    </w:p>
    <w:p w14:paraId="359C523A" w14:textId="77777777" w:rsidR="00B2645B" w:rsidRPr="006167D4" w:rsidRDefault="00B2645B" w:rsidP="00B2645B">
      <w:pPr>
        <w:pStyle w:val="83Kenm"/>
      </w:pPr>
      <w:r w:rsidRPr="005D55FB">
        <w:t>-</w:t>
      </w:r>
      <w:r w:rsidRPr="005D55FB">
        <w:tab/>
        <w:t>Kleur:</w:t>
      </w:r>
      <w:r w:rsidRPr="005D55FB">
        <w:tab/>
        <w:t xml:space="preserve">in de massa gekleurd, </w:t>
      </w:r>
      <w:r>
        <w:t>volgens meetstaat</w:t>
      </w:r>
      <w:r w:rsidRPr="005D55FB">
        <w:br/>
        <w:t>Alle stukken zijn uitgevoerd in dezelfde kleur en afwerking.</w:t>
      </w:r>
    </w:p>
    <w:p w14:paraId="4EF84A31" w14:textId="77777777" w:rsidR="00B62CF6" w:rsidRPr="00B36D19" w:rsidRDefault="00B62CF6" w:rsidP="00B62CF6">
      <w:pPr>
        <w:pStyle w:val="Kop7"/>
        <w:rPr>
          <w:lang w:val="nl-BE"/>
        </w:rPr>
      </w:pPr>
      <w:r w:rsidRPr="00B36D19">
        <w:rPr>
          <w:lang w:val="nl-BE"/>
        </w:rPr>
        <w:t>.32.</w:t>
      </w:r>
      <w:r w:rsidR="005E15DE" w:rsidRPr="00B36D19">
        <w:rPr>
          <w:lang w:val="nl-BE"/>
        </w:rPr>
        <w:t>4</w:t>
      </w:r>
      <w:r w:rsidRPr="00B36D19">
        <w:rPr>
          <w:lang w:val="nl-BE"/>
        </w:rPr>
        <w:t>0.</w:t>
      </w:r>
      <w:r w:rsidRPr="00B36D19">
        <w:rPr>
          <w:lang w:val="nl-BE"/>
        </w:rPr>
        <w:tab/>
        <w:t>Beschrijvende kenmerken:</w:t>
      </w:r>
    </w:p>
    <w:p w14:paraId="1DEE8675" w14:textId="77777777" w:rsidR="00E341DE" w:rsidRDefault="00040E2A" w:rsidP="00E341DE">
      <w:pPr>
        <w:pStyle w:val="83Kenm"/>
        <w:rPr>
          <w:rStyle w:val="OptieChar"/>
        </w:rPr>
      </w:pPr>
      <w:r w:rsidRPr="00B36D19">
        <w:t>-</w:t>
      </w:r>
      <w:r w:rsidRPr="00B36D19">
        <w:tab/>
        <w:t>Vorm</w:t>
      </w:r>
      <w:r w:rsidR="004B3D2E" w:rsidRPr="00B36D19">
        <w:t xml:space="preserve"> vensterbank</w:t>
      </w:r>
      <w:r w:rsidRPr="00B36D19">
        <w:t>:</w:t>
      </w:r>
      <w:r w:rsidRPr="00B36D19">
        <w:tab/>
      </w:r>
      <w:r w:rsidR="002B3FB5" w:rsidRPr="00E341DE">
        <w:rPr>
          <w:rStyle w:val="OptieChar"/>
          <w:color w:val="000000" w:themeColor="text1"/>
        </w:rPr>
        <w:t>recht en vlak</w:t>
      </w:r>
      <w:r w:rsidR="00CF7ACD" w:rsidRPr="00E341DE">
        <w:rPr>
          <w:rStyle w:val="OptieChar"/>
          <w:color w:val="000000" w:themeColor="text1"/>
        </w:rPr>
        <w:t xml:space="preserve"> </w:t>
      </w:r>
      <w:r w:rsidR="00196D6F" w:rsidRPr="00B36D19">
        <w:rPr>
          <w:rStyle w:val="OptieChar"/>
        </w:rPr>
        <w:br/>
      </w:r>
    </w:p>
    <w:p w14:paraId="7701C47D" w14:textId="0804F2C0" w:rsidR="002B3FB5" w:rsidRPr="00B36D19" w:rsidRDefault="00E341DE" w:rsidP="00E341DE">
      <w:pPr>
        <w:pStyle w:val="83Kenm"/>
        <w:rPr>
          <w:rStyle w:val="OptieChar"/>
        </w:rPr>
      </w:pPr>
      <w:r>
        <w:rPr>
          <w:rStyle w:val="OptieChar"/>
        </w:rPr>
        <w:tab/>
      </w:r>
      <w:r>
        <w:rPr>
          <w:rStyle w:val="OptieChar"/>
        </w:rPr>
        <w:tab/>
      </w:r>
      <w:r w:rsidR="00796A46" w:rsidRPr="00B36D19">
        <w:rPr>
          <w:noProof/>
          <w:lang w:eastAsia="nl-BE"/>
        </w:rPr>
        <w:drawing>
          <wp:inline distT="0" distB="0" distL="0" distR="0" wp14:anchorId="652CD006" wp14:editId="0335635B">
            <wp:extent cx="2772410" cy="1585595"/>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2410" cy="1585595"/>
                    </a:xfrm>
                    <a:prstGeom prst="rect">
                      <a:avLst/>
                    </a:prstGeom>
                    <a:noFill/>
                    <a:ln>
                      <a:noFill/>
                    </a:ln>
                  </pic:spPr>
                </pic:pic>
              </a:graphicData>
            </a:graphic>
          </wp:inline>
        </w:drawing>
      </w:r>
      <w:r w:rsidR="000B665B" w:rsidRPr="00B36D19">
        <w:rPr>
          <w:rStyle w:val="OptieChar"/>
        </w:rPr>
        <w:br/>
      </w:r>
      <w:r w:rsidR="002B3FB5" w:rsidRPr="00E341DE">
        <w:rPr>
          <w:rStyle w:val="OptieChar"/>
          <w:color w:val="000000" w:themeColor="text1"/>
        </w:rPr>
        <w:t>L-type</w:t>
      </w:r>
    </w:p>
    <w:p w14:paraId="19DBDE15" w14:textId="40E175F5" w:rsidR="00151527" w:rsidRDefault="00E341DE" w:rsidP="00E341DE">
      <w:pPr>
        <w:pStyle w:val="83Kenm"/>
        <w:rPr>
          <w:noProof/>
          <w:lang w:eastAsia="nl-BE"/>
        </w:rPr>
      </w:pPr>
      <w:r>
        <w:rPr>
          <w:rStyle w:val="OptieChar"/>
        </w:rPr>
        <w:tab/>
      </w:r>
      <w:r>
        <w:rPr>
          <w:rStyle w:val="OptieChar"/>
        </w:rPr>
        <w:tab/>
      </w:r>
      <w:r w:rsidR="00796A46" w:rsidRPr="00B36D19">
        <w:rPr>
          <w:noProof/>
          <w:lang w:eastAsia="nl-BE"/>
        </w:rPr>
        <w:drawing>
          <wp:inline distT="0" distB="0" distL="0" distR="0" wp14:anchorId="32314020" wp14:editId="2675C998">
            <wp:extent cx="2908300" cy="1371600"/>
            <wp:effectExtent l="0" t="0" r="0" b="0"/>
            <wp:docPr id="7"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0" cy="1371600"/>
                    </a:xfrm>
                    <a:prstGeom prst="rect">
                      <a:avLst/>
                    </a:prstGeom>
                    <a:noFill/>
                    <a:ln>
                      <a:noFill/>
                    </a:ln>
                  </pic:spPr>
                </pic:pic>
              </a:graphicData>
            </a:graphic>
          </wp:inline>
        </w:drawing>
      </w:r>
    </w:p>
    <w:p w14:paraId="22E38A0C" w14:textId="42395751" w:rsidR="002B3FB5" w:rsidRPr="00B36D19" w:rsidRDefault="00E341DE" w:rsidP="00E341DE">
      <w:pPr>
        <w:pStyle w:val="83Kenm"/>
        <w:rPr>
          <w:rStyle w:val="OptieChar"/>
        </w:rPr>
      </w:pPr>
      <w:r>
        <w:rPr>
          <w:rStyle w:val="OptieChar"/>
        </w:rPr>
        <w:tab/>
      </w:r>
      <w:r>
        <w:rPr>
          <w:rStyle w:val="OptieChar"/>
        </w:rPr>
        <w:tab/>
      </w:r>
      <w:r w:rsidR="00364AA8" w:rsidRPr="00E341DE">
        <w:rPr>
          <w:rStyle w:val="OptieChar"/>
          <w:color w:val="000000" w:themeColor="text1"/>
        </w:rPr>
        <w:t>schuin aflopend</w:t>
      </w:r>
    </w:p>
    <w:p w14:paraId="0E33AD9A" w14:textId="0816B015" w:rsidR="00CF7ACD" w:rsidRPr="00B36D19" w:rsidRDefault="00E341DE" w:rsidP="00E341DE">
      <w:pPr>
        <w:pStyle w:val="83Kenm"/>
      </w:pPr>
      <w:r>
        <w:rPr>
          <w:rStyle w:val="OptieChar"/>
        </w:rPr>
        <w:tab/>
      </w:r>
      <w:r>
        <w:rPr>
          <w:rStyle w:val="OptieChar"/>
        </w:rPr>
        <w:tab/>
      </w:r>
      <w:r w:rsidR="00796A46" w:rsidRPr="00B36D19">
        <w:rPr>
          <w:noProof/>
          <w:lang w:eastAsia="nl-BE"/>
        </w:rPr>
        <w:drawing>
          <wp:inline distT="0" distB="0" distL="0" distR="0" wp14:anchorId="0FC39F05" wp14:editId="5EB82B47">
            <wp:extent cx="2869565" cy="1148080"/>
            <wp:effectExtent l="0" t="0" r="0" b="0"/>
            <wp:docPr id="8"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9565" cy="1148080"/>
                    </a:xfrm>
                    <a:prstGeom prst="rect">
                      <a:avLst/>
                    </a:prstGeom>
                    <a:noFill/>
                    <a:ln>
                      <a:noFill/>
                    </a:ln>
                  </pic:spPr>
                </pic:pic>
              </a:graphicData>
            </a:graphic>
          </wp:inline>
        </w:drawing>
      </w:r>
      <w:r w:rsidR="000B665B" w:rsidRPr="00B36D19">
        <w:rPr>
          <w:rStyle w:val="OptieChar"/>
        </w:rPr>
        <w:br/>
      </w:r>
      <w:r w:rsidR="000B665B" w:rsidRPr="00B36D19">
        <w:br/>
      </w:r>
      <w:r w:rsidR="00242306" w:rsidRPr="00B36D19">
        <w:rPr>
          <w:rStyle w:val="OptieChar"/>
        </w:rPr>
        <w:br/>
      </w:r>
    </w:p>
    <w:p w14:paraId="6F97AC1B" w14:textId="77777777" w:rsidR="00326514" w:rsidRPr="00B36D19" w:rsidRDefault="00326514" w:rsidP="00D66517">
      <w:pPr>
        <w:pStyle w:val="Kop8"/>
        <w:rPr>
          <w:lang w:val="nl-BE"/>
        </w:rPr>
      </w:pPr>
      <w:r w:rsidRPr="00B36D19">
        <w:rPr>
          <w:lang w:val="nl-BE"/>
        </w:rPr>
        <w:t>.3</w:t>
      </w:r>
      <w:r w:rsidR="0012155B" w:rsidRPr="00B36D19">
        <w:rPr>
          <w:lang w:val="nl-BE"/>
        </w:rPr>
        <w:t>2</w:t>
      </w:r>
      <w:r w:rsidRPr="00B36D19">
        <w:rPr>
          <w:lang w:val="nl-BE"/>
        </w:rPr>
        <w:t>.42</w:t>
      </w:r>
      <w:r w:rsidR="00D66517" w:rsidRPr="00B36D19">
        <w:rPr>
          <w:lang w:val="nl-BE"/>
        </w:rPr>
        <w:t>.</w:t>
      </w:r>
      <w:r w:rsidRPr="00B36D19">
        <w:rPr>
          <w:lang w:val="nl-BE"/>
        </w:rPr>
        <w:tab/>
        <w:t>Maateigenschappen</w:t>
      </w:r>
      <w:r w:rsidR="00826C65" w:rsidRPr="00B36D19">
        <w:rPr>
          <w:lang w:val="nl-BE"/>
        </w:rPr>
        <w:t>:</w:t>
      </w:r>
    </w:p>
    <w:p w14:paraId="28B28CBC" w14:textId="77777777" w:rsidR="00B36D19" w:rsidRPr="00B36D19" w:rsidRDefault="00847081" w:rsidP="00E341DE">
      <w:pPr>
        <w:pStyle w:val="83Kenm"/>
      </w:pPr>
      <w:r w:rsidRPr="00B36D19">
        <w:t>-</w:t>
      </w:r>
      <w:r w:rsidRPr="00B36D19">
        <w:tab/>
      </w:r>
      <w:r w:rsidR="002602E5" w:rsidRPr="00B36D19">
        <w:t>L</w:t>
      </w:r>
      <w:r w:rsidRPr="00B36D19">
        <w:t>engte:</w:t>
      </w:r>
      <w:r w:rsidRPr="00B36D19">
        <w:tab/>
        <w:t>op maat geleverd</w:t>
      </w:r>
      <w:r w:rsidR="002602E5" w:rsidRPr="00B36D19">
        <w:t xml:space="preserve"> volgens plannen</w:t>
      </w:r>
    </w:p>
    <w:p w14:paraId="20DC2ECD" w14:textId="77777777" w:rsidR="00326514" w:rsidRPr="00B36D19" w:rsidRDefault="00326514" w:rsidP="00D66517">
      <w:pPr>
        <w:pStyle w:val="Kop8"/>
        <w:rPr>
          <w:lang w:val="nl-BE"/>
        </w:rPr>
      </w:pPr>
      <w:r w:rsidRPr="00B36D19">
        <w:rPr>
          <w:lang w:val="nl-BE"/>
        </w:rPr>
        <w:t>.3</w:t>
      </w:r>
      <w:r w:rsidR="0012155B" w:rsidRPr="00B36D19">
        <w:rPr>
          <w:lang w:val="nl-BE"/>
        </w:rPr>
        <w:t>2</w:t>
      </w:r>
      <w:r w:rsidRPr="00B36D19">
        <w:rPr>
          <w:lang w:val="nl-BE"/>
        </w:rPr>
        <w:t>.43</w:t>
      </w:r>
      <w:r w:rsidR="00D66517" w:rsidRPr="00B36D19">
        <w:rPr>
          <w:lang w:val="nl-BE"/>
        </w:rPr>
        <w:t>.</w:t>
      </w:r>
      <w:r w:rsidRPr="00B36D19">
        <w:rPr>
          <w:lang w:val="nl-BE"/>
        </w:rPr>
        <w:tab/>
        <w:t>Gewicht, massa</w:t>
      </w:r>
      <w:r w:rsidR="00826C65" w:rsidRPr="00B36D19">
        <w:rPr>
          <w:lang w:val="nl-BE"/>
        </w:rPr>
        <w:t>:</w:t>
      </w:r>
    </w:p>
    <w:p w14:paraId="39FC39A0" w14:textId="77777777" w:rsidR="00847081" w:rsidRPr="00B36D19" w:rsidRDefault="00847081" w:rsidP="00E341DE">
      <w:pPr>
        <w:pStyle w:val="83Kenm"/>
      </w:pPr>
      <w:r w:rsidRPr="00B36D19">
        <w:t>-</w:t>
      </w:r>
      <w:r w:rsidRPr="00B36D19">
        <w:tab/>
        <w:t>Volumemassa:</w:t>
      </w:r>
      <w:r w:rsidRPr="00B36D19">
        <w:tab/>
        <w:t>1850</w:t>
      </w:r>
      <w:r w:rsidR="003079D5" w:rsidRPr="00B36D19">
        <w:t> </w:t>
      </w:r>
      <w:r w:rsidRPr="00B36D19">
        <w:t>kg/m</w:t>
      </w:r>
      <w:r w:rsidRPr="00B36D19">
        <w:rPr>
          <w:vertAlign w:val="superscript"/>
        </w:rPr>
        <w:t>3</w:t>
      </w:r>
    </w:p>
    <w:p w14:paraId="1C3B9016" w14:textId="77777777" w:rsidR="0012155B" w:rsidRPr="00B36D19" w:rsidRDefault="0012155B" w:rsidP="0012155B">
      <w:pPr>
        <w:pStyle w:val="Kop7"/>
        <w:rPr>
          <w:lang w:val="nl-BE"/>
        </w:rPr>
      </w:pPr>
      <w:r w:rsidRPr="00B36D19">
        <w:rPr>
          <w:lang w:val="nl-BE"/>
        </w:rPr>
        <w:t>.32.50</w:t>
      </w:r>
      <w:r w:rsidR="00D66517" w:rsidRPr="00B36D19">
        <w:rPr>
          <w:lang w:val="nl-BE"/>
        </w:rPr>
        <w:t>.</w:t>
      </w:r>
      <w:r w:rsidRPr="00B36D19">
        <w:rPr>
          <w:lang w:val="nl-BE"/>
        </w:rPr>
        <w:tab/>
        <w:t>Prestatiekenmerken:</w:t>
      </w:r>
      <w:r w:rsidRPr="00B36D19">
        <w:rPr>
          <w:color w:val="808080"/>
          <w:lang w:val="nl-BE"/>
        </w:rPr>
        <w:t xml:space="preserve"> [standaard mengsel]</w:t>
      </w:r>
    </w:p>
    <w:p w14:paraId="3413511E" w14:textId="77777777" w:rsidR="0012155B" w:rsidRPr="00B36D19" w:rsidRDefault="0012155B" w:rsidP="00E341DE">
      <w:pPr>
        <w:pStyle w:val="83Kenm"/>
      </w:pPr>
      <w:r w:rsidRPr="00B36D19">
        <w:t>-</w:t>
      </w:r>
      <w:r w:rsidRPr="00B36D19">
        <w:tab/>
        <w:t>Druksterkte:</w:t>
      </w:r>
      <w:r w:rsidRPr="00B36D19">
        <w:tab/>
        <w:t>114,5 MPa volgens NBN EN 1926:2007</w:t>
      </w:r>
    </w:p>
    <w:p w14:paraId="173EA3B1" w14:textId="77777777" w:rsidR="0012155B" w:rsidRPr="00B36D19" w:rsidRDefault="0012155B" w:rsidP="00E341DE">
      <w:pPr>
        <w:pStyle w:val="83Kenm"/>
      </w:pPr>
      <w:r w:rsidRPr="00B36D19">
        <w:t>-</w:t>
      </w:r>
      <w:r w:rsidRPr="00B36D19">
        <w:tab/>
        <w:t>Buigtreksterkte:</w:t>
      </w:r>
      <w:r w:rsidRPr="00B36D19">
        <w:tab/>
        <w:t>30,2 MPa volgens NBN EN 12372:2007</w:t>
      </w:r>
    </w:p>
    <w:p w14:paraId="65E3F9C8" w14:textId="77777777" w:rsidR="0012155B" w:rsidRPr="00B36D19" w:rsidRDefault="0012155B" w:rsidP="00E341DE">
      <w:pPr>
        <w:pStyle w:val="83Kenm"/>
      </w:pPr>
      <w:r w:rsidRPr="00B36D19">
        <w:t>-</w:t>
      </w:r>
      <w:r w:rsidRPr="00B36D19">
        <w:tab/>
        <w:t>Lineaire uitzettingscoëfficiënt:</w:t>
      </w:r>
      <w:r w:rsidRPr="00B36D19">
        <w:tab/>
        <w:t>35,15 x10</w:t>
      </w:r>
      <w:r w:rsidRPr="00B36D19">
        <w:rPr>
          <w:vertAlign w:val="superscript"/>
        </w:rPr>
        <w:t>-6</w:t>
      </w:r>
      <w:r w:rsidRPr="00B36D19">
        <w:t xml:space="preserve"> m/(mK) volgens NBN EN ISO 10545-8:1996</w:t>
      </w:r>
    </w:p>
    <w:p w14:paraId="6F67CE5C" w14:textId="77777777" w:rsidR="0012155B" w:rsidRPr="00B36D19" w:rsidRDefault="0012155B" w:rsidP="00E341DE">
      <w:pPr>
        <w:pStyle w:val="83Kenm"/>
      </w:pPr>
      <w:r w:rsidRPr="00B36D19">
        <w:t>-</w:t>
      </w:r>
      <w:r w:rsidRPr="00B36D19">
        <w:tab/>
        <w:t>Waterabsorptie:</w:t>
      </w:r>
      <w:r w:rsidRPr="00B36D19">
        <w:tab/>
        <w:t>nihil volgens NBN EN 1925:1999</w:t>
      </w:r>
      <w:r w:rsidRPr="00B36D19">
        <w:br/>
        <w:t>geen zichtbaar effect, enkel zichtbaar effect bij natriumhydroxide (gootsteenontstopper)</w:t>
      </w:r>
    </w:p>
    <w:p w14:paraId="06C4010D" w14:textId="77777777" w:rsidR="007225F8" w:rsidRPr="007225F8" w:rsidRDefault="007225F8" w:rsidP="00E341DE">
      <w:pPr>
        <w:pStyle w:val="83Kenm"/>
      </w:pPr>
      <w:r w:rsidRPr="007225F8">
        <w:lastRenderedPageBreak/>
        <w:t>-</w:t>
      </w:r>
      <w:r w:rsidRPr="007225F8">
        <w:tab/>
        <w:t>Slijtweerstand (Amsler):</w:t>
      </w:r>
      <w:r w:rsidRPr="007225F8">
        <w:tab/>
        <w:t>2,7 mm volgens NEN 2874:1982 nl</w:t>
      </w:r>
    </w:p>
    <w:p w14:paraId="2869054C" w14:textId="77777777" w:rsidR="007225F8" w:rsidRPr="007225F8" w:rsidRDefault="007225F8" w:rsidP="00E341DE">
      <w:pPr>
        <w:pStyle w:val="83Kenm"/>
      </w:pPr>
      <w:r w:rsidRPr="007225F8">
        <w:t>-</w:t>
      </w:r>
      <w:r w:rsidRPr="007225F8">
        <w:tab/>
        <w:t>Weerstand tegen krassen (Mohs):</w:t>
      </w:r>
      <w:r w:rsidRPr="007225F8">
        <w:tab/>
        <w:t>1 à 2 (op schaal 1-10) volgens NEN-EN 101:1992 en</w:t>
      </w:r>
    </w:p>
    <w:p w14:paraId="34661BE2" w14:textId="5FFD0994" w:rsidR="007225F8" w:rsidRDefault="007225F8" w:rsidP="00E341DE">
      <w:pPr>
        <w:pStyle w:val="83Kenm"/>
      </w:pPr>
      <w:r w:rsidRPr="007225F8">
        <w:t>-</w:t>
      </w:r>
      <w:r w:rsidRPr="007225F8">
        <w:tab/>
        <w:t>Stroefheid (Leroux):</w:t>
      </w:r>
      <w:r w:rsidRPr="007225F8">
        <w:tab/>
        <w:t>20 (op schaal 0 -100) volgens NEN 2873:1982/A1:1999 nl</w:t>
      </w:r>
    </w:p>
    <w:p w14:paraId="0CC11784" w14:textId="77777777" w:rsidR="007225F8" w:rsidRPr="00B36D19" w:rsidRDefault="007225F8" w:rsidP="00E341DE">
      <w:pPr>
        <w:pStyle w:val="83Kenm"/>
      </w:pPr>
    </w:p>
    <w:p w14:paraId="44E1C623" w14:textId="77777777" w:rsidR="00DA7D7E" w:rsidRPr="00B36D19" w:rsidRDefault="00DA7D7E" w:rsidP="00DA7D7E">
      <w:pPr>
        <w:pStyle w:val="Kop5"/>
        <w:rPr>
          <w:lang w:val="nl-BE"/>
        </w:rPr>
      </w:pPr>
      <w:r w:rsidRPr="00B36D19">
        <w:rPr>
          <w:rStyle w:val="Kop5BlauwChar"/>
          <w:lang w:val="nl-BE"/>
        </w:rPr>
        <w:t>.40.</w:t>
      </w:r>
      <w:r w:rsidRPr="00B36D19">
        <w:rPr>
          <w:lang w:val="nl-BE"/>
        </w:rPr>
        <w:tab/>
        <w:t>UITVOERING</w:t>
      </w:r>
    </w:p>
    <w:p w14:paraId="247B06EE" w14:textId="77777777" w:rsidR="00BD665F" w:rsidRPr="00B36D19" w:rsidRDefault="00BD665F" w:rsidP="00BD665F">
      <w:pPr>
        <w:pStyle w:val="Kop6"/>
        <w:rPr>
          <w:lang w:val="nl-BE"/>
        </w:rPr>
      </w:pPr>
      <w:bookmarkStart w:id="21" w:name="_Toc128825067"/>
      <w:bookmarkStart w:id="22" w:name="_Toc201111466"/>
      <w:r w:rsidRPr="00B36D19">
        <w:rPr>
          <w:lang w:val="nl-BE"/>
        </w:rPr>
        <w:t>.42.</w:t>
      </w:r>
      <w:r w:rsidRPr="00B36D19">
        <w:rPr>
          <w:lang w:val="nl-BE"/>
        </w:rPr>
        <w:tab/>
        <w:t>Algemene voorschriften:</w:t>
      </w:r>
    </w:p>
    <w:p w14:paraId="1EC5A69D" w14:textId="77777777" w:rsidR="00BD665F" w:rsidRPr="00B36D19" w:rsidRDefault="00BD665F" w:rsidP="00BD665F">
      <w:pPr>
        <w:pStyle w:val="Kop7"/>
        <w:rPr>
          <w:lang w:val="nl-BE"/>
        </w:rPr>
      </w:pPr>
      <w:r w:rsidRPr="00B36D19">
        <w:rPr>
          <w:lang w:val="nl-BE"/>
        </w:rPr>
        <w:t>.42.30.</w:t>
      </w:r>
      <w:r w:rsidRPr="00B36D19">
        <w:rPr>
          <w:lang w:val="nl-BE"/>
        </w:rPr>
        <w:tab/>
        <w:t>Transport:</w:t>
      </w:r>
    </w:p>
    <w:p w14:paraId="1F9599D2" w14:textId="77777777" w:rsidR="00DA7D7E" w:rsidRPr="00B36D19" w:rsidRDefault="00DA7D7E" w:rsidP="00DA7D7E">
      <w:pPr>
        <w:pStyle w:val="80"/>
      </w:pPr>
      <w:r w:rsidRPr="00B36D19">
        <w:t>De elementen worden gedurende het transport vlak gestapeld en bedekt met een zeil. Tijdens hun verblijf op de werf, worden ze vlak gestapeld, beschermd tegen de weeromstandigheden, op een beschutte geventileerde plaats of onder een dekzeil. De h.o.h. afstand tussen de ondersteuningen bedraagt max. 400 mm.</w:t>
      </w:r>
    </w:p>
    <w:bookmarkEnd w:id="21"/>
    <w:bookmarkEnd w:id="22"/>
    <w:p w14:paraId="493ADD63" w14:textId="77777777" w:rsidR="00326514" w:rsidRPr="00B36D19" w:rsidRDefault="00326514" w:rsidP="00D66517">
      <w:pPr>
        <w:pStyle w:val="Kop6"/>
        <w:rPr>
          <w:lang w:val="nl-BE"/>
        </w:rPr>
      </w:pPr>
      <w:r w:rsidRPr="00B36D19">
        <w:rPr>
          <w:lang w:val="nl-BE"/>
        </w:rPr>
        <w:t>.4</w:t>
      </w:r>
      <w:r w:rsidR="00BD665F" w:rsidRPr="00B36D19">
        <w:rPr>
          <w:lang w:val="nl-BE"/>
        </w:rPr>
        <w:t>4</w:t>
      </w:r>
      <w:r w:rsidR="00D66517" w:rsidRPr="00B36D19">
        <w:rPr>
          <w:lang w:val="nl-BE"/>
        </w:rPr>
        <w:t>.</w:t>
      </w:r>
      <w:r w:rsidRPr="00B36D19">
        <w:rPr>
          <w:lang w:val="nl-BE"/>
        </w:rPr>
        <w:tab/>
        <w:t>Plaatsingswijze</w:t>
      </w:r>
      <w:r w:rsidR="003515FA" w:rsidRPr="00B36D19">
        <w:rPr>
          <w:lang w:val="nl-BE"/>
        </w:rPr>
        <w:t>:</w:t>
      </w:r>
    </w:p>
    <w:p w14:paraId="724BFF78" w14:textId="77777777" w:rsidR="0094397B" w:rsidRPr="00B36D19" w:rsidRDefault="0094397B" w:rsidP="0094397B">
      <w:pPr>
        <w:pStyle w:val="Kop7"/>
        <w:rPr>
          <w:lang w:val="nl-BE"/>
        </w:rPr>
      </w:pPr>
      <w:bookmarkStart w:id="23" w:name="_Toc68662658"/>
      <w:bookmarkStart w:id="24" w:name="_Toc128825072"/>
      <w:bookmarkStart w:id="25" w:name="_Toc128886796"/>
      <w:bookmarkStart w:id="26" w:name="_Toc201111471"/>
      <w:r w:rsidRPr="00B36D19">
        <w:rPr>
          <w:lang w:val="nl-BE"/>
        </w:rPr>
        <w:t>.44.10.</w:t>
      </w:r>
      <w:r w:rsidRPr="00B36D19">
        <w:rPr>
          <w:lang w:val="nl-BE"/>
        </w:rPr>
        <w:tab/>
        <w:t>Detailplan:</w:t>
      </w:r>
    </w:p>
    <w:bookmarkEnd w:id="23"/>
    <w:bookmarkEnd w:id="24"/>
    <w:bookmarkEnd w:id="25"/>
    <w:bookmarkEnd w:id="26"/>
    <w:p w14:paraId="165763CD" w14:textId="77777777" w:rsidR="006E6CDC" w:rsidRPr="005D55FB" w:rsidRDefault="006E6CDC" w:rsidP="006E6CDC">
      <w:pPr>
        <w:pStyle w:val="80"/>
      </w:pPr>
      <w:r w:rsidRPr="005D55FB">
        <w:t xml:space="preserve">De dorpelelementen worden opgetrokken volgens </w:t>
      </w:r>
    </w:p>
    <w:p w14:paraId="319C67E5" w14:textId="77777777" w:rsidR="006E6CDC" w:rsidRPr="005D55FB" w:rsidRDefault="006E6CDC" w:rsidP="006E6CDC">
      <w:pPr>
        <w:pStyle w:val="80"/>
        <w:rPr>
          <w:rStyle w:val="OptieChar"/>
        </w:rPr>
      </w:pPr>
      <w:r w:rsidRPr="005D55FB">
        <w:rPr>
          <w:rStyle w:val="OptieChar"/>
        </w:rPr>
        <w:t>#</w:t>
      </w:r>
      <w:r w:rsidRPr="009313C6">
        <w:rPr>
          <w:rStyle w:val="OptieChar"/>
          <w:color w:val="000000" w:themeColor="text1"/>
        </w:rPr>
        <w:t xml:space="preserve">een door de architect opgemaakte principe detailtekening: </w:t>
      </w:r>
      <w:r w:rsidRPr="009313C6">
        <w:rPr>
          <w:rStyle w:val="OptieChar"/>
          <w:color w:val="000000" w:themeColor="text1"/>
          <w:highlight w:val="yellow"/>
        </w:rPr>
        <w:t>…</w:t>
      </w:r>
    </w:p>
    <w:p w14:paraId="584A8D6A" w14:textId="77777777" w:rsidR="006E6CDC" w:rsidRPr="005D55FB" w:rsidRDefault="006E6CDC" w:rsidP="006E6CDC">
      <w:pPr>
        <w:pStyle w:val="80"/>
        <w:rPr>
          <w:rStyle w:val="OptieChar"/>
        </w:rPr>
      </w:pPr>
      <w:r w:rsidRPr="005D55FB">
        <w:rPr>
          <w:rStyle w:val="OptieChar"/>
        </w:rPr>
        <w:t>#</w:t>
      </w:r>
      <w:r w:rsidRPr="009313C6">
        <w:rPr>
          <w:rStyle w:val="OptieChar"/>
          <w:color w:val="000000" w:themeColor="text1"/>
        </w:rPr>
        <w:t>de voorafgaand aan de uitvoering afgesproken aanduidingen, waarbij de werkhuistekeningen (detailtekening) ter goedkeuring aan de architect voorgelegd worden.</w:t>
      </w:r>
    </w:p>
    <w:p w14:paraId="3F1FF173" w14:textId="77777777" w:rsidR="006E6CDC" w:rsidRPr="005D55FB" w:rsidRDefault="006E6CDC" w:rsidP="006E6CDC">
      <w:pPr>
        <w:pStyle w:val="81"/>
        <w:rPr>
          <w:rStyle w:val="OptieChar"/>
        </w:rPr>
      </w:pPr>
      <w:r w:rsidRPr="005D55FB">
        <w:rPr>
          <w:rStyle w:val="OptieChar"/>
          <w:highlight w:val="yellow"/>
        </w:rPr>
        <w:t>…</w:t>
      </w:r>
    </w:p>
    <w:p w14:paraId="4EBEB224" w14:textId="77777777" w:rsidR="0094397B" w:rsidRPr="00B36D19" w:rsidRDefault="0094397B" w:rsidP="0094397B">
      <w:pPr>
        <w:pStyle w:val="Kop7"/>
        <w:rPr>
          <w:lang w:val="nl-BE"/>
        </w:rPr>
      </w:pPr>
      <w:r w:rsidRPr="00B36D19">
        <w:rPr>
          <w:lang w:val="nl-BE"/>
        </w:rPr>
        <w:t>.44.20.</w:t>
      </w:r>
      <w:r w:rsidRPr="00B36D19">
        <w:rPr>
          <w:lang w:val="nl-BE"/>
        </w:rPr>
        <w:tab/>
        <w:t>Montage:</w:t>
      </w:r>
    </w:p>
    <w:p w14:paraId="04C4E493" w14:textId="1BA9892F" w:rsidR="00005627" w:rsidRPr="00B36D19" w:rsidRDefault="006E6CDC" w:rsidP="00005627">
      <w:pPr>
        <w:pStyle w:val="80"/>
      </w:pPr>
      <w:r w:rsidRPr="006E6CDC">
        <w:t xml:space="preserve">De plaatsing wordt uitgevoerd volgens de voorschriften en advies van de fabrikant en na de plaatsing </w:t>
      </w:r>
      <w:r w:rsidR="00524685" w:rsidRPr="00B36D19">
        <w:t>van het buitenschrijnwerk</w:t>
      </w:r>
      <w:r w:rsidR="00A74430" w:rsidRPr="00B36D19">
        <w:t>.</w:t>
      </w:r>
    </w:p>
    <w:p w14:paraId="1081988C" w14:textId="77777777" w:rsidR="00005627" w:rsidRPr="00B36D19" w:rsidRDefault="00005627" w:rsidP="00005627">
      <w:pPr>
        <w:pStyle w:val="80"/>
      </w:pPr>
      <w:r w:rsidRPr="00B36D19">
        <w:t>De ondergrond dient vlak, schoon, droog, stof- en vetvrij te zijn.</w:t>
      </w:r>
    </w:p>
    <w:p w14:paraId="56C5EEBA" w14:textId="77777777" w:rsidR="00D87902" w:rsidRPr="00B36D19" w:rsidRDefault="00D87902" w:rsidP="00670F21">
      <w:pPr>
        <w:pStyle w:val="80"/>
      </w:pPr>
      <w:r w:rsidRPr="00B36D19">
        <w:t xml:space="preserve">Alle </w:t>
      </w:r>
      <w:r w:rsidR="00606087" w:rsidRPr="00B36D19">
        <w:t>vensterbanken</w:t>
      </w:r>
      <w:r w:rsidRPr="00B36D19">
        <w:t xml:space="preserve"> die een geheel vormen</w:t>
      </w:r>
      <w:r w:rsidR="003A214E" w:rsidRPr="00B36D19">
        <w:t xml:space="preserve"> worden</w:t>
      </w:r>
      <w:r w:rsidRPr="00B36D19">
        <w:t xml:space="preserve"> tezelfdertijd opgetrokken.</w:t>
      </w:r>
      <w:r w:rsidR="00B7293B" w:rsidRPr="00B36D19">
        <w:t xml:space="preserve"> De elementen moeten recht, vlak en horizontaal worden uitgevoerd.</w:t>
      </w:r>
    </w:p>
    <w:p w14:paraId="0264346F" w14:textId="77777777" w:rsidR="00D87902" w:rsidRPr="00B36D19" w:rsidRDefault="00C269D5" w:rsidP="00670F21">
      <w:pPr>
        <w:pStyle w:val="80"/>
      </w:pPr>
      <w:r w:rsidRPr="00B36D19">
        <w:t>Voegen:</w:t>
      </w:r>
    </w:p>
    <w:p w14:paraId="593C3826" w14:textId="77777777" w:rsidR="00C269D5" w:rsidRPr="00B36D19" w:rsidRDefault="00C269D5" w:rsidP="00C269D5">
      <w:pPr>
        <w:pStyle w:val="81"/>
      </w:pPr>
      <w:r w:rsidRPr="00B36D19">
        <w:t>-</w:t>
      </w:r>
      <w:r w:rsidRPr="00B36D19">
        <w:tab/>
        <w:t>De voegen moeten overal even dik en rechtlijnig zijn.</w:t>
      </w:r>
    </w:p>
    <w:p w14:paraId="764301FD" w14:textId="77777777" w:rsidR="00C269D5" w:rsidRPr="00B36D19" w:rsidRDefault="00C269D5" w:rsidP="00C269D5">
      <w:pPr>
        <w:pStyle w:val="81"/>
      </w:pPr>
      <w:r w:rsidRPr="00B36D19">
        <w:t>-</w:t>
      </w:r>
      <w:r w:rsidRPr="00B36D19">
        <w:tab/>
        <w:t>De voorziene dilatatie voegbreedte tussen de elementen onderling en ten opzichte van eventuele bouwkundige beëindigingen moet gerespecteerd worden.</w:t>
      </w:r>
    </w:p>
    <w:p w14:paraId="3BDBCDF7" w14:textId="77777777" w:rsidR="006E6CDC" w:rsidRDefault="006E6CDC" w:rsidP="00031C6A">
      <w:pPr>
        <w:pStyle w:val="Kop5"/>
        <w:rPr>
          <w:rStyle w:val="Kop5BlauwChar"/>
          <w:lang w:val="nl-BE"/>
        </w:rPr>
      </w:pPr>
    </w:p>
    <w:p w14:paraId="3A85341E" w14:textId="4AF53414" w:rsidR="00031C6A" w:rsidRPr="00B36D19" w:rsidRDefault="00031C6A" w:rsidP="00031C6A">
      <w:pPr>
        <w:pStyle w:val="Kop5"/>
        <w:rPr>
          <w:lang w:val="nl-BE"/>
        </w:rPr>
      </w:pPr>
      <w:r w:rsidRPr="00B36D19">
        <w:rPr>
          <w:rStyle w:val="Kop5BlauwChar"/>
          <w:lang w:val="nl-BE"/>
        </w:rPr>
        <w:t>.50.</w:t>
      </w:r>
      <w:r w:rsidRPr="00B36D19">
        <w:rPr>
          <w:lang w:val="nl-BE"/>
        </w:rPr>
        <w:tab/>
        <w:t>COÖRDINATIE</w:t>
      </w:r>
    </w:p>
    <w:p w14:paraId="232D45E1" w14:textId="77777777" w:rsidR="00031C6A" w:rsidRPr="00B36D19" w:rsidRDefault="00031C6A" w:rsidP="00031C6A">
      <w:pPr>
        <w:pStyle w:val="Kop6"/>
        <w:rPr>
          <w:lang w:val="nl-BE"/>
        </w:rPr>
      </w:pPr>
      <w:r w:rsidRPr="00B36D19">
        <w:rPr>
          <w:lang w:val="nl-BE"/>
        </w:rPr>
        <w:t>.55.</w:t>
      </w:r>
      <w:r w:rsidRPr="00B36D19">
        <w:rPr>
          <w:lang w:val="nl-BE"/>
        </w:rPr>
        <w:tab/>
        <w:t>Met andere posten:</w:t>
      </w:r>
    </w:p>
    <w:p w14:paraId="1ADEA08F" w14:textId="77777777" w:rsidR="00031C6A" w:rsidRDefault="00031C6A" w:rsidP="00031C6A">
      <w:pPr>
        <w:pStyle w:val="81"/>
        <w:rPr>
          <w:rStyle w:val="OptieChar"/>
        </w:rPr>
      </w:pPr>
      <w:r w:rsidRPr="00B36D19">
        <w:rPr>
          <w:rStyle w:val="OptieChar"/>
          <w:highlight w:val="yellow"/>
        </w:rPr>
        <w:t>…</w:t>
      </w:r>
    </w:p>
    <w:p w14:paraId="1A01077A" w14:textId="77777777" w:rsidR="006E6CDC" w:rsidRPr="00B36D19" w:rsidRDefault="006E6CDC" w:rsidP="00031C6A">
      <w:pPr>
        <w:pStyle w:val="81"/>
        <w:rPr>
          <w:rStyle w:val="OptieChar"/>
        </w:rPr>
      </w:pPr>
    </w:p>
    <w:p w14:paraId="69C23CED" w14:textId="77777777" w:rsidR="00031C6A" w:rsidRPr="00B36D19" w:rsidRDefault="00031C6A" w:rsidP="00031C6A">
      <w:pPr>
        <w:pStyle w:val="Kop5"/>
        <w:rPr>
          <w:lang w:val="nl-BE"/>
        </w:rPr>
      </w:pPr>
      <w:r w:rsidRPr="00B36D19">
        <w:rPr>
          <w:rStyle w:val="Kop5BlauwChar"/>
          <w:lang w:val="nl-BE"/>
        </w:rPr>
        <w:t>.60.</w:t>
      </w:r>
      <w:r w:rsidRPr="00B36D19">
        <w:rPr>
          <w:lang w:val="nl-BE"/>
        </w:rPr>
        <w:tab/>
        <w:t>CONTROLE- EN KEURINGSASPECTEN</w:t>
      </w:r>
    </w:p>
    <w:p w14:paraId="5BA84C07" w14:textId="77777777" w:rsidR="00031C6A" w:rsidRPr="00B36D19" w:rsidRDefault="00031C6A" w:rsidP="00031C6A">
      <w:pPr>
        <w:pStyle w:val="Kop6"/>
        <w:rPr>
          <w:lang w:val="nl-BE"/>
        </w:rPr>
      </w:pPr>
      <w:r w:rsidRPr="00B36D19">
        <w:rPr>
          <w:lang w:val="nl-BE"/>
        </w:rPr>
        <w:t>.61.</w:t>
      </w:r>
      <w:r w:rsidRPr="00B36D19">
        <w:rPr>
          <w:lang w:val="nl-BE"/>
        </w:rPr>
        <w:tab/>
        <w:t>Voor levering:</w:t>
      </w:r>
    </w:p>
    <w:p w14:paraId="62799304" w14:textId="77777777" w:rsidR="00031C6A" w:rsidRPr="00B36D19" w:rsidRDefault="00031C6A" w:rsidP="00031C6A">
      <w:pPr>
        <w:pStyle w:val="80"/>
      </w:pPr>
      <w:r w:rsidRPr="00B36D19">
        <w:t>De aannemer is verplicht na te gaan of de elementen kunnen geleverd worden in de afmetingen voorgeschreven in de aanbestedingsdocumenten.</w:t>
      </w:r>
    </w:p>
    <w:p w14:paraId="6D09DE90" w14:textId="77777777" w:rsidR="00031C6A" w:rsidRPr="00B36D19" w:rsidRDefault="00031C6A" w:rsidP="00031C6A">
      <w:pPr>
        <w:pStyle w:val="Kop6"/>
        <w:rPr>
          <w:lang w:val="nl-BE"/>
        </w:rPr>
      </w:pPr>
      <w:r w:rsidRPr="00B36D19">
        <w:rPr>
          <w:lang w:val="nl-BE"/>
        </w:rPr>
        <w:t>.62.</w:t>
      </w:r>
      <w:r w:rsidRPr="00B36D19">
        <w:rPr>
          <w:lang w:val="nl-BE"/>
        </w:rPr>
        <w:tab/>
        <w:t>Bij de levering:</w:t>
      </w:r>
    </w:p>
    <w:p w14:paraId="2EAC198C" w14:textId="77777777" w:rsidR="00031C6A" w:rsidRPr="00B36D19" w:rsidRDefault="00031C6A" w:rsidP="00031C6A">
      <w:pPr>
        <w:pStyle w:val="80"/>
        <w:rPr>
          <w:rStyle w:val="OptieChar"/>
        </w:rPr>
      </w:pPr>
      <w:r w:rsidRPr="00B36D19">
        <w:rPr>
          <w:rStyle w:val="OptieChar"/>
          <w:highlight w:val="yellow"/>
        </w:rPr>
        <w:t>…</w:t>
      </w:r>
    </w:p>
    <w:p w14:paraId="1B5CE49B" w14:textId="77777777" w:rsidR="00031C6A" w:rsidRPr="00B36D19" w:rsidRDefault="00031C6A" w:rsidP="00031C6A">
      <w:pPr>
        <w:pStyle w:val="Kop6"/>
        <w:rPr>
          <w:lang w:val="nl-BE"/>
        </w:rPr>
      </w:pPr>
      <w:r w:rsidRPr="00B36D19">
        <w:rPr>
          <w:lang w:val="nl-BE"/>
        </w:rPr>
        <w:t>.64.</w:t>
      </w:r>
      <w:r w:rsidRPr="00B36D19">
        <w:rPr>
          <w:lang w:val="nl-BE"/>
        </w:rPr>
        <w:tab/>
        <w:t>Tijdens de uitvoering:</w:t>
      </w:r>
    </w:p>
    <w:p w14:paraId="55BAD27E" w14:textId="77777777" w:rsidR="0018642A" w:rsidRPr="00B36D19" w:rsidRDefault="0018642A" w:rsidP="0018642A">
      <w:pPr>
        <w:pStyle w:val="80"/>
      </w:pPr>
      <w:r w:rsidRPr="00B36D19">
        <w:t xml:space="preserve">De </w:t>
      </w:r>
      <w:r w:rsidR="004B3D2E" w:rsidRPr="00B36D19">
        <w:t>vensterbanken</w:t>
      </w:r>
      <w:r w:rsidRPr="00B36D19">
        <w:t xml:space="preserve"> worden uitsluitend geplaatst met de door de fabrikant voorziene lijmkit en verwerkingsmaterialen. Gewone metselmortels zijn niet toegelaten.</w:t>
      </w:r>
    </w:p>
    <w:p w14:paraId="7B2A10D9" w14:textId="77777777" w:rsidR="00031C6A" w:rsidRPr="00B36D19" w:rsidRDefault="00031C6A" w:rsidP="00031C6A">
      <w:pPr>
        <w:pStyle w:val="80"/>
      </w:pPr>
      <w:r w:rsidRPr="00B36D19">
        <w:t>De aannemer zal erop toezien dat de visuele lijn van de elementen en de voegen gerespecteerd worden.</w:t>
      </w:r>
    </w:p>
    <w:p w14:paraId="17D55650" w14:textId="77777777" w:rsidR="00A42436" w:rsidRPr="00B36D19" w:rsidRDefault="005E3624" w:rsidP="00A42436">
      <w:pPr>
        <w:pStyle w:val="Lijn"/>
      </w:pPr>
      <w:bookmarkStart w:id="27" w:name="_Toc322618116"/>
      <w:r>
        <w:rPr>
          <w:noProof/>
        </w:rPr>
        <w:pict w14:anchorId="792FD541">
          <v:rect id="_x0000_i1029" alt="" style="width:453.6pt;height:.05pt;mso-width-percent:0;mso-height-percent:0;mso-width-percent:0;mso-height-percent:0" o:hralign="center" o:hrstd="t" o:hr="t" fillcolor="#aca899" stroked="f"/>
        </w:pict>
      </w:r>
    </w:p>
    <w:p w14:paraId="6E5CE9BE" w14:textId="348882E7" w:rsidR="00A42436" w:rsidRPr="00B36D19" w:rsidRDefault="00A42436" w:rsidP="00A42436">
      <w:pPr>
        <w:pStyle w:val="Kop1"/>
        <w:rPr>
          <w:lang w:val="nl-BE"/>
        </w:rPr>
      </w:pPr>
      <w:bookmarkStart w:id="28" w:name="_Toc366230414"/>
      <w:bookmarkStart w:id="29" w:name="_Toc366230423"/>
      <w:r w:rsidRPr="00B36D19">
        <w:rPr>
          <w:lang w:val="nl-BE"/>
        </w:rPr>
        <w:t>Holonite - meetstaat</w:t>
      </w:r>
      <w:bookmarkEnd w:id="27"/>
      <w:bookmarkEnd w:id="28"/>
      <w:bookmarkEnd w:id="29"/>
      <w:r w:rsidR="00151527">
        <w:rPr>
          <w:lang w:val="nl-BE"/>
        </w:rPr>
        <w:t>module</w:t>
      </w:r>
    </w:p>
    <w:p w14:paraId="7D7FFE14" w14:textId="77777777" w:rsidR="00A42436" w:rsidRPr="00B36D19" w:rsidRDefault="005E3624" w:rsidP="00A42436">
      <w:pPr>
        <w:pStyle w:val="Lijn"/>
      </w:pPr>
      <w:r>
        <w:rPr>
          <w:noProof/>
        </w:rPr>
        <w:pict w14:anchorId="3506E131">
          <v:rect id="_x0000_i1028" alt="" style="width:453.6pt;height:.05pt;mso-width-percent:0;mso-height-percent:0;mso-width-percent:0;mso-height-percent:0" o:hralign="center" o:hrstd="t" o:hr="t" fillcolor="#aca899" stroked="f"/>
        </w:pict>
      </w:r>
    </w:p>
    <w:p w14:paraId="59096722" w14:textId="77777777" w:rsidR="00151527" w:rsidRPr="00B36D19" w:rsidRDefault="00151527" w:rsidP="00151527">
      <w:pPr>
        <w:pStyle w:val="Merk2"/>
      </w:pPr>
      <w:r w:rsidRPr="00B36D19">
        <w:rPr>
          <w:rStyle w:val="Merk1Char"/>
        </w:rPr>
        <w:t>Holonite</w:t>
      </w:r>
      <w:r w:rsidRPr="00B36D19">
        <w:t xml:space="preserve"> – Vensterbanken of -tabletten in composietsteen - type vlak, schuin aflopend o</w:t>
      </w:r>
      <w:r>
        <w:t>f</w:t>
      </w:r>
      <w:r w:rsidRPr="00B36D19">
        <w:t xml:space="preserve"> met L-vormige rand.</w:t>
      </w:r>
    </w:p>
    <w:p w14:paraId="58C66F66" w14:textId="54D50C42" w:rsidR="00151527" w:rsidRPr="00B36D19" w:rsidRDefault="00151527" w:rsidP="00151527">
      <w:pPr>
        <w:pStyle w:val="Kop4"/>
        <w:rPr>
          <w:rStyle w:val="MeetChar"/>
          <w:lang w:val="nl-BE"/>
        </w:rPr>
      </w:pPr>
      <w:r w:rsidRPr="00B36D19">
        <w:rPr>
          <w:rStyle w:val="OptieChar"/>
          <w:lang w:val="nl-BE"/>
        </w:rPr>
        <w:t>#</w:t>
      </w:r>
      <w:r w:rsidRPr="00B36D19">
        <w:rPr>
          <w:rStyle w:val="Post"/>
          <w:noProof w:val="0"/>
          <w:lang w:val="nl-BE"/>
        </w:rPr>
        <w:t>P1</w:t>
      </w:r>
      <w:r w:rsidRPr="00B36D19">
        <w:rPr>
          <w:lang w:val="nl-BE"/>
        </w:rPr>
        <w:tab/>
      </w:r>
      <w:r w:rsidRPr="00B36D19">
        <w:rPr>
          <w:snapToGrid w:val="0"/>
          <w:lang w:val="nl-BE"/>
        </w:rPr>
        <w:t>Vensterbank vlak [</w:t>
      </w:r>
      <w:r w:rsidR="00E341DE">
        <w:rPr>
          <w:snapToGrid w:val="0"/>
          <w:lang w:val="nl-BE"/>
        </w:rPr>
        <w:t>Afmetingen</w:t>
      </w:r>
      <w:r w:rsidRPr="00B36D19">
        <w:rPr>
          <w:snapToGrid w:val="0"/>
          <w:lang w:val="nl-BE"/>
        </w:rPr>
        <w:t>] [textuur] [kleur]</w:t>
      </w:r>
      <w:r w:rsidRPr="00B36D19">
        <w:rPr>
          <w:rStyle w:val="MeetChar"/>
          <w:lang w:val="nl-BE"/>
        </w:rPr>
        <w:tab/>
        <w:t>FH</w:t>
      </w:r>
      <w:r w:rsidRPr="00B36D19">
        <w:rPr>
          <w:rStyle w:val="MeetChar"/>
          <w:lang w:val="nl-BE"/>
        </w:rPr>
        <w:tab/>
        <w:t>[st]</w:t>
      </w:r>
    </w:p>
    <w:p w14:paraId="4FAC730C" w14:textId="66857992" w:rsidR="00151527" w:rsidRPr="00B36D19" w:rsidRDefault="00151527" w:rsidP="00151527">
      <w:pPr>
        <w:pStyle w:val="Kop4"/>
        <w:rPr>
          <w:rStyle w:val="MeetChar"/>
          <w:lang w:val="nl-BE"/>
        </w:rPr>
      </w:pPr>
      <w:r w:rsidRPr="00B36D19">
        <w:rPr>
          <w:rStyle w:val="OptieChar"/>
          <w:lang w:val="nl-BE"/>
        </w:rPr>
        <w:t>#</w:t>
      </w:r>
      <w:r w:rsidRPr="00B36D19">
        <w:rPr>
          <w:rStyle w:val="Post"/>
          <w:noProof w:val="0"/>
          <w:lang w:val="nl-BE"/>
        </w:rPr>
        <w:t>P1</w:t>
      </w:r>
      <w:r w:rsidRPr="00B36D19">
        <w:rPr>
          <w:lang w:val="nl-BE"/>
        </w:rPr>
        <w:tab/>
      </w:r>
      <w:r w:rsidRPr="00B36D19">
        <w:rPr>
          <w:snapToGrid w:val="0"/>
          <w:lang w:val="nl-BE"/>
        </w:rPr>
        <w:t>Vensterbank vlak [</w:t>
      </w:r>
      <w:r w:rsidR="00E341DE">
        <w:rPr>
          <w:snapToGrid w:val="0"/>
          <w:lang w:val="nl-BE"/>
        </w:rPr>
        <w:t>Afmetingen</w:t>
      </w:r>
      <w:r w:rsidRPr="00B36D19">
        <w:rPr>
          <w:snapToGrid w:val="0"/>
          <w:lang w:val="nl-BE"/>
        </w:rPr>
        <w:t>] [textuur] [kleur]</w:t>
      </w:r>
      <w:r w:rsidRPr="00B36D19">
        <w:rPr>
          <w:rStyle w:val="MeetChar"/>
          <w:lang w:val="nl-BE"/>
        </w:rPr>
        <w:tab/>
        <w:t>FH</w:t>
      </w:r>
      <w:r w:rsidRPr="00B36D19">
        <w:rPr>
          <w:rStyle w:val="MeetChar"/>
          <w:lang w:val="nl-BE"/>
        </w:rPr>
        <w:tab/>
        <w:t>[m]</w:t>
      </w:r>
    </w:p>
    <w:p w14:paraId="19DA7F87" w14:textId="7323A762" w:rsidR="00E341DE" w:rsidRPr="00B36D19" w:rsidRDefault="00E341DE" w:rsidP="00E341DE">
      <w:pPr>
        <w:pStyle w:val="Kop4"/>
        <w:rPr>
          <w:rStyle w:val="MeetChar"/>
          <w:lang w:val="nl-BE"/>
        </w:rPr>
      </w:pPr>
      <w:r w:rsidRPr="00B36D19">
        <w:rPr>
          <w:rStyle w:val="OptieChar"/>
          <w:lang w:val="nl-BE"/>
        </w:rPr>
        <w:t>#</w:t>
      </w:r>
      <w:r w:rsidRPr="00B36D19">
        <w:rPr>
          <w:rStyle w:val="Post"/>
          <w:noProof w:val="0"/>
          <w:lang w:val="nl-BE"/>
        </w:rPr>
        <w:t>P2</w:t>
      </w:r>
      <w:r w:rsidRPr="00B36D19">
        <w:rPr>
          <w:lang w:val="nl-BE"/>
        </w:rPr>
        <w:tab/>
      </w:r>
      <w:r w:rsidRPr="00B36D19">
        <w:rPr>
          <w:snapToGrid w:val="0"/>
          <w:lang w:val="nl-BE"/>
        </w:rPr>
        <w:t>Vensterbank, L-type [</w:t>
      </w:r>
      <w:r>
        <w:rPr>
          <w:snapToGrid w:val="0"/>
          <w:lang w:val="nl-BE"/>
        </w:rPr>
        <w:t>Afmetingen</w:t>
      </w:r>
      <w:r w:rsidRPr="00B36D19">
        <w:rPr>
          <w:snapToGrid w:val="0"/>
          <w:lang w:val="nl-BE"/>
        </w:rPr>
        <w:t>] [textuur] [kleur]</w:t>
      </w:r>
      <w:r w:rsidRPr="00B36D19">
        <w:rPr>
          <w:rStyle w:val="MeetChar"/>
          <w:lang w:val="nl-BE"/>
        </w:rPr>
        <w:tab/>
        <w:t>FH</w:t>
      </w:r>
      <w:r w:rsidRPr="00B36D19">
        <w:rPr>
          <w:rStyle w:val="MeetChar"/>
          <w:lang w:val="nl-BE"/>
        </w:rPr>
        <w:tab/>
        <w:t>[st]</w:t>
      </w:r>
    </w:p>
    <w:p w14:paraId="25C668C8" w14:textId="5F8011EE" w:rsidR="00151527" w:rsidRPr="00B36D19" w:rsidRDefault="00151527" w:rsidP="00151527">
      <w:pPr>
        <w:pStyle w:val="Kop4"/>
        <w:rPr>
          <w:rStyle w:val="MeetChar"/>
          <w:lang w:val="nl-BE"/>
        </w:rPr>
      </w:pPr>
      <w:r w:rsidRPr="00B36D19">
        <w:rPr>
          <w:rStyle w:val="OptieChar"/>
          <w:lang w:val="nl-BE"/>
        </w:rPr>
        <w:t>#</w:t>
      </w:r>
      <w:r w:rsidRPr="00B36D19">
        <w:rPr>
          <w:rStyle w:val="Post"/>
          <w:noProof w:val="0"/>
          <w:lang w:val="nl-BE"/>
        </w:rPr>
        <w:t>P2</w:t>
      </w:r>
      <w:r w:rsidRPr="00B36D19">
        <w:rPr>
          <w:lang w:val="nl-BE"/>
        </w:rPr>
        <w:tab/>
      </w:r>
      <w:r w:rsidRPr="00B36D19">
        <w:rPr>
          <w:snapToGrid w:val="0"/>
          <w:lang w:val="nl-BE"/>
        </w:rPr>
        <w:t>Vensterbank, L-type [</w:t>
      </w:r>
      <w:r w:rsidR="00E341DE">
        <w:rPr>
          <w:snapToGrid w:val="0"/>
          <w:lang w:val="nl-BE"/>
        </w:rPr>
        <w:t>Afmetingen</w:t>
      </w:r>
      <w:r w:rsidRPr="00B36D19">
        <w:rPr>
          <w:snapToGrid w:val="0"/>
          <w:lang w:val="nl-BE"/>
        </w:rPr>
        <w:t>] [textuur] [kleur]</w:t>
      </w:r>
      <w:r w:rsidRPr="00B36D19">
        <w:rPr>
          <w:rStyle w:val="MeetChar"/>
          <w:lang w:val="nl-BE"/>
        </w:rPr>
        <w:tab/>
        <w:t>FH</w:t>
      </w:r>
      <w:r w:rsidRPr="00B36D19">
        <w:rPr>
          <w:rStyle w:val="MeetChar"/>
          <w:lang w:val="nl-BE"/>
        </w:rPr>
        <w:tab/>
        <w:t>[</w:t>
      </w:r>
      <w:r w:rsidR="00E341DE">
        <w:rPr>
          <w:rStyle w:val="MeetChar"/>
          <w:lang w:val="nl-BE"/>
        </w:rPr>
        <w:t>m</w:t>
      </w:r>
      <w:r w:rsidRPr="00B36D19">
        <w:rPr>
          <w:rStyle w:val="MeetChar"/>
          <w:lang w:val="nl-BE"/>
        </w:rPr>
        <w:t>]</w:t>
      </w:r>
    </w:p>
    <w:p w14:paraId="12DCD709" w14:textId="581495D6" w:rsidR="00E341DE" w:rsidRPr="00B36D19" w:rsidRDefault="00E341DE" w:rsidP="00E341DE">
      <w:pPr>
        <w:pStyle w:val="Kop4"/>
        <w:rPr>
          <w:rStyle w:val="MeetChar"/>
          <w:lang w:val="nl-BE"/>
        </w:rPr>
      </w:pPr>
      <w:r w:rsidRPr="00B36D19">
        <w:rPr>
          <w:rStyle w:val="OptieChar"/>
          <w:lang w:val="nl-BE"/>
        </w:rPr>
        <w:t>#</w:t>
      </w:r>
      <w:r w:rsidRPr="00B36D19">
        <w:rPr>
          <w:rStyle w:val="Post"/>
          <w:noProof w:val="0"/>
          <w:lang w:val="nl-BE"/>
        </w:rPr>
        <w:t>P3</w:t>
      </w:r>
      <w:r w:rsidRPr="00B36D19">
        <w:rPr>
          <w:lang w:val="nl-BE"/>
        </w:rPr>
        <w:tab/>
      </w:r>
      <w:r w:rsidRPr="00B36D19">
        <w:rPr>
          <w:snapToGrid w:val="0"/>
          <w:lang w:val="nl-BE"/>
        </w:rPr>
        <w:t>Vensterbank, schuin aflopend [</w:t>
      </w:r>
      <w:r>
        <w:rPr>
          <w:snapToGrid w:val="0"/>
          <w:lang w:val="nl-BE"/>
        </w:rPr>
        <w:t>Afmetingen</w:t>
      </w:r>
      <w:r w:rsidRPr="00B36D19">
        <w:rPr>
          <w:snapToGrid w:val="0"/>
          <w:lang w:val="nl-BE"/>
        </w:rPr>
        <w:t>] [textuur] [kleur]</w:t>
      </w:r>
      <w:r w:rsidRPr="00B36D19">
        <w:rPr>
          <w:rStyle w:val="MeetChar"/>
          <w:lang w:val="nl-BE"/>
        </w:rPr>
        <w:tab/>
        <w:t>FH</w:t>
      </w:r>
      <w:r w:rsidRPr="00B36D19">
        <w:rPr>
          <w:rStyle w:val="MeetChar"/>
          <w:lang w:val="nl-BE"/>
        </w:rPr>
        <w:tab/>
        <w:t>[st]</w:t>
      </w:r>
    </w:p>
    <w:p w14:paraId="47AE76D4" w14:textId="514DC771" w:rsidR="00151527" w:rsidRPr="00B36D19" w:rsidRDefault="00151527" w:rsidP="00151527">
      <w:pPr>
        <w:pStyle w:val="Kop4"/>
        <w:rPr>
          <w:rStyle w:val="MeetChar"/>
          <w:lang w:val="nl-BE"/>
        </w:rPr>
      </w:pPr>
      <w:r w:rsidRPr="00B36D19">
        <w:rPr>
          <w:rStyle w:val="OptieChar"/>
          <w:lang w:val="nl-BE"/>
        </w:rPr>
        <w:t>#</w:t>
      </w:r>
      <w:r w:rsidRPr="00B36D19">
        <w:rPr>
          <w:rStyle w:val="Post"/>
          <w:noProof w:val="0"/>
          <w:lang w:val="nl-BE"/>
        </w:rPr>
        <w:t>P3</w:t>
      </w:r>
      <w:r w:rsidRPr="00B36D19">
        <w:rPr>
          <w:lang w:val="nl-BE"/>
        </w:rPr>
        <w:tab/>
      </w:r>
      <w:r w:rsidRPr="00B36D19">
        <w:rPr>
          <w:snapToGrid w:val="0"/>
          <w:lang w:val="nl-BE"/>
        </w:rPr>
        <w:t>Vensterbank, schuin aflopend [</w:t>
      </w:r>
      <w:r w:rsidR="00E341DE">
        <w:rPr>
          <w:snapToGrid w:val="0"/>
          <w:lang w:val="nl-BE"/>
        </w:rPr>
        <w:t>Afmetingen</w:t>
      </w:r>
      <w:r w:rsidRPr="00B36D19">
        <w:rPr>
          <w:snapToGrid w:val="0"/>
          <w:lang w:val="nl-BE"/>
        </w:rPr>
        <w:t>] [textuur] [kleur]</w:t>
      </w:r>
      <w:r w:rsidRPr="00B36D19">
        <w:rPr>
          <w:rStyle w:val="MeetChar"/>
          <w:lang w:val="nl-BE"/>
        </w:rPr>
        <w:tab/>
        <w:t>FH</w:t>
      </w:r>
      <w:r w:rsidRPr="00B36D19">
        <w:rPr>
          <w:rStyle w:val="MeetChar"/>
          <w:lang w:val="nl-BE"/>
        </w:rPr>
        <w:tab/>
        <w:t>[</w:t>
      </w:r>
      <w:r w:rsidR="00E341DE">
        <w:rPr>
          <w:rStyle w:val="MeetChar"/>
          <w:lang w:val="nl-BE"/>
        </w:rPr>
        <w:t>m</w:t>
      </w:r>
      <w:r w:rsidRPr="00B36D19">
        <w:rPr>
          <w:rStyle w:val="MeetChar"/>
          <w:lang w:val="nl-BE"/>
        </w:rPr>
        <w:t>]</w:t>
      </w:r>
    </w:p>
    <w:p w14:paraId="0B11895F" w14:textId="77777777" w:rsidR="00151527" w:rsidRPr="00B36D19" w:rsidRDefault="00151527" w:rsidP="00151527">
      <w:pPr>
        <w:pStyle w:val="Kop4"/>
        <w:rPr>
          <w:rStyle w:val="MeetChar"/>
          <w:lang w:val="nl-BE"/>
        </w:rPr>
      </w:pPr>
      <w:r w:rsidRPr="00B36D19">
        <w:rPr>
          <w:rStyle w:val="Post"/>
          <w:noProof w:val="0"/>
          <w:lang w:val="nl-BE"/>
        </w:rPr>
        <w:lastRenderedPageBreak/>
        <w:t>P</w:t>
      </w:r>
      <w:r>
        <w:rPr>
          <w:rStyle w:val="Post"/>
          <w:noProof w:val="0"/>
          <w:lang w:val="nl-BE"/>
        </w:rPr>
        <w:t>4</w:t>
      </w:r>
      <w:r w:rsidRPr="00B36D19">
        <w:rPr>
          <w:lang w:val="nl-BE"/>
        </w:rPr>
        <w:tab/>
      </w:r>
      <w:r w:rsidRPr="00B36D19">
        <w:rPr>
          <w:snapToGrid w:val="0"/>
          <w:lang w:val="nl-BE"/>
        </w:rPr>
        <w:t xml:space="preserve">Aangepaste </w:t>
      </w:r>
      <w:r w:rsidRPr="00B36D19">
        <w:rPr>
          <w:rStyle w:val="MerkChar"/>
          <w:lang w:val="nl-BE"/>
        </w:rPr>
        <w:t>Holonite-</w:t>
      </w:r>
      <w:r w:rsidRPr="00B36D19">
        <w:rPr>
          <w:snapToGrid w:val="0"/>
          <w:lang w:val="nl-BE"/>
        </w:rPr>
        <w:t>hechtingsprimer en ontvetter</w:t>
      </w:r>
      <w:r w:rsidRPr="00B36D19">
        <w:rPr>
          <w:rStyle w:val="MeetChar"/>
          <w:lang w:val="nl-BE"/>
        </w:rPr>
        <w:tab/>
        <w:t>PM</w:t>
      </w:r>
      <w:r w:rsidRPr="00B36D19">
        <w:rPr>
          <w:rStyle w:val="MeetChar"/>
          <w:lang w:val="nl-BE"/>
        </w:rPr>
        <w:tab/>
        <w:t>[1]</w:t>
      </w:r>
    </w:p>
    <w:p w14:paraId="3ACFB9A2" w14:textId="77777777" w:rsidR="00151527" w:rsidRPr="00B36D19" w:rsidRDefault="00151527" w:rsidP="00151527">
      <w:pPr>
        <w:pStyle w:val="Kop4"/>
        <w:rPr>
          <w:rStyle w:val="MeetChar"/>
          <w:lang w:val="nl-BE"/>
        </w:rPr>
      </w:pPr>
      <w:r w:rsidRPr="00B36D19">
        <w:rPr>
          <w:rStyle w:val="Post"/>
          <w:noProof w:val="0"/>
          <w:lang w:val="nl-BE"/>
        </w:rPr>
        <w:t>P</w:t>
      </w:r>
      <w:r>
        <w:rPr>
          <w:rStyle w:val="Post"/>
          <w:noProof w:val="0"/>
          <w:lang w:val="nl-BE"/>
        </w:rPr>
        <w:t>5</w:t>
      </w:r>
      <w:r w:rsidRPr="00B36D19">
        <w:rPr>
          <w:lang w:val="nl-BE"/>
        </w:rPr>
        <w:tab/>
      </w:r>
      <w:r w:rsidRPr="00B36D19">
        <w:rPr>
          <w:snapToGrid w:val="0"/>
          <w:lang w:val="nl-BE"/>
        </w:rPr>
        <w:t xml:space="preserve">Aangepaste </w:t>
      </w:r>
      <w:r w:rsidRPr="00B36D19">
        <w:rPr>
          <w:rStyle w:val="MerkChar"/>
          <w:lang w:val="nl-BE"/>
        </w:rPr>
        <w:t xml:space="preserve">Holonite </w:t>
      </w:r>
      <w:r w:rsidRPr="00B36D19">
        <w:rPr>
          <w:snapToGrid w:val="0"/>
          <w:lang w:val="nl-BE"/>
        </w:rPr>
        <w:t>flexibele lijmkit</w:t>
      </w:r>
      <w:r w:rsidRPr="00B36D19">
        <w:rPr>
          <w:rStyle w:val="MeetChar"/>
          <w:lang w:val="nl-BE"/>
        </w:rPr>
        <w:tab/>
        <w:t>PM</w:t>
      </w:r>
      <w:r w:rsidRPr="00B36D19">
        <w:rPr>
          <w:rStyle w:val="MeetChar"/>
          <w:lang w:val="nl-BE"/>
        </w:rPr>
        <w:tab/>
        <w:t>[1]</w:t>
      </w:r>
    </w:p>
    <w:p w14:paraId="4E115790" w14:textId="77777777" w:rsidR="00151527" w:rsidRPr="00B36D19" w:rsidRDefault="005E3624" w:rsidP="00151527">
      <w:pPr>
        <w:pStyle w:val="Lijn"/>
      </w:pPr>
      <w:r>
        <w:rPr>
          <w:noProof/>
        </w:rPr>
        <w:pict w14:anchorId="064D7ADE">
          <v:rect id="_x0000_i1027" alt="" style="width:453.6pt;height:.05pt;mso-width-percent:0;mso-height-percent:0;mso-width-percent:0;mso-height-percent:0" o:hralign="center" o:hrstd="t" o:hr="t" fillcolor="#aca899" stroked="f"/>
        </w:pict>
      </w:r>
    </w:p>
    <w:p w14:paraId="05F78FEF" w14:textId="77777777" w:rsidR="00111796" w:rsidRPr="00F679F0" w:rsidRDefault="00111796" w:rsidP="00111796">
      <w:pPr>
        <w:pStyle w:val="Kop1"/>
        <w:rPr>
          <w:lang w:val="nl-BE"/>
        </w:rPr>
      </w:pPr>
      <w:r>
        <w:rPr>
          <w:lang w:val="nl-BE"/>
        </w:rPr>
        <w:t>Normen en referentiedocumenten</w:t>
      </w:r>
    </w:p>
    <w:p w14:paraId="05597488" w14:textId="77777777" w:rsidR="00111796" w:rsidRPr="00F679F0" w:rsidRDefault="005E3624" w:rsidP="00111796">
      <w:pPr>
        <w:pStyle w:val="Lijn"/>
      </w:pPr>
      <w:r>
        <w:rPr>
          <w:noProof/>
        </w:rPr>
        <w:pict w14:anchorId="19468FC0">
          <v:rect id="_x0000_i1026" alt="" style="width:453.6pt;height:.05pt;mso-width-percent:0;mso-height-percent:0;mso-width-percent:0;mso-height-percent:0" o:hralign="center" o:hrstd="t" o:hr="t" fillcolor="#aca899" stroked="f"/>
        </w:pict>
      </w:r>
    </w:p>
    <w:p w14:paraId="53D83B6E" w14:textId="77777777" w:rsidR="00111796" w:rsidRPr="00F679F0" w:rsidRDefault="00111796" w:rsidP="00111796">
      <w:pPr>
        <w:pStyle w:val="Kop8"/>
        <w:rPr>
          <w:lang w:val="nl-BE"/>
        </w:rPr>
      </w:pPr>
      <w:r w:rsidRPr="00F679F0">
        <w:rPr>
          <w:rStyle w:val="OptieChar"/>
          <w:lang w:val="nl-BE"/>
        </w:rPr>
        <w:t>#</w:t>
      </w:r>
      <w:r w:rsidRPr="00F679F0">
        <w:rPr>
          <w:lang w:val="nl-BE"/>
        </w:rPr>
        <w:t>.32.22.</w:t>
      </w:r>
      <w:r w:rsidRPr="00F679F0">
        <w:rPr>
          <w:lang w:val="nl-BE"/>
        </w:rPr>
        <w:tab/>
      </w:r>
      <w:r w:rsidRPr="00F679F0">
        <w:rPr>
          <w:color w:val="808080"/>
          <w:lang w:val="nl-BE"/>
        </w:rPr>
        <w:t>[neutraal]</w:t>
      </w:r>
    </w:p>
    <w:p w14:paraId="296CC361" w14:textId="77777777" w:rsidR="00111796" w:rsidRPr="00FE2C95" w:rsidRDefault="00111796" w:rsidP="00111796">
      <w:pPr>
        <w:pStyle w:val="83ProM"/>
        <w:rPr>
          <w:rStyle w:val="OptieChar"/>
          <w:color w:val="999999"/>
          <w:lang w:val="nl-BE"/>
        </w:rPr>
      </w:pPr>
      <w:r w:rsidRPr="00FE2C95">
        <w:rPr>
          <w:rStyle w:val="OptieChar"/>
          <w:color w:val="999999"/>
          <w:lang w:val="nl-BE"/>
        </w:rPr>
        <w:t>Pro Memorie:</w:t>
      </w:r>
    </w:p>
    <w:p w14:paraId="238DA7E1" w14:textId="77777777" w:rsidR="00347D8A" w:rsidRDefault="00111796" w:rsidP="00111796">
      <w:pPr>
        <w:pStyle w:val="Kop7"/>
        <w:rPr>
          <w:lang w:val="nl-BE"/>
        </w:rPr>
      </w:pPr>
      <w:r w:rsidRPr="00070127">
        <w:rPr>
          <w:rStyle w:val="OptieChar"/>
          <w:color w:val="999999"/>
          <w:lang w:val="nl-BE"/>
        </w:rPr>
        <w:t xml:space="preserve"> </w:t>
      </w:r>
      <w:r>
        <w:rPr>
          <w:rStyle w:val="OptieChar"/>
          <w:color w:val="999999"/>
          <w:lang w:val="nl-BE"/>
        </w:rPr>
        <w:tab/>
      </w:r>
      <w:r w:rsidRPr="00070127">
        <w:rPr>
          <w:rStyle w:val="OptieChar"/>
          <w:color w:val="999999"/>
          <w:lang w:val="nl-BE"/>
        </w:rPr>
        <w:t>Beschikbare kleuren : wit [basiskleur], lichtgrijs [basiskleur], donkergrijs [basiskleur],zandgeel [basiskleur], aardebruin [basiskleur], antraciet [basiskleur]</w:t>
      </w:r>
      <w:r>
        <w:rPr>
          <w:rStyle w:val="OptieChar"/>
          <w:color w:val="999999"/>
          <w:lang w:val="nl-BE"/>
        </w:rPr>
        <w:t xml:space="preserve">, </w:t>
      </w:r>
      <w:r w:rsidRPr="00F363EB">
        <w:rPr>
          <w:rStyle w:val="OptieChar"/>
          <w:color w:val="999999"/>
          <w:lang w:val="nl-BE"/>
        </w:rPr>
        <w:t>Tarente [enkel textuur]</w:t>
      </w:r>
      <w:r>
        <w:rPr>
          <w:rStyle w:val="OptieChar"/>
          <w:color w:val="999999"/>
          <w:lang w:val="nl-BE"/>
        </w:rPr>
        <w:t xml:space="preserve">, </w:t>
      </w:r>
      <w:r w:rsidRPr="00F363EB">
        <w:rPr>
          <w:rStyle w:val="OptieChar"/>
          <w:color w:val="999999"/>
          <w:lang w:val="nl-BE"/>
        </w:rPr>
        <w:t>Savona [enkel textuur]</w:t>
      </w:r>
      <w:r>
        <w:rPr>
          <w:rStyle w:val="OptieChar"/>
          <w:color w:val="999999"/>
          <w:lang w:val="nl-BE"/>
        </w:rPr>
        <w:t xml:space="preserve">, </w:t>
      </w:r>
      <w:r w:rsidRPr="00F363EB">
        <w:rPr>
          <w:rStyle w:val="OptieChar"/>
          <w:color w:val="999999"/>
          <w:lang w:val="nl-BE"/>
        </w:rPr>
        <w:t>Sabbia [enkel textuur]</w:t>
      </w:r>
      <w:r>
        <w:rPr>
          <w:rStyle w:val="OptieChar"/>
          <w:color w:val="999999"/>
          <w:lang w:val="nl-BE"/>
        </w:rPr>
        <w:t xml:space="preserve">, </w:t>
      </w:r>
      <w:r w:rsidRPr="00F363EB">
        <w:rPr>
          <w:rStyle w:val="OptieChar"/>
          <w:color w:val="999999"/>
          <w:lang w:val="nl-BE"/>
        </w:rPr>
        <w:t>Terra [enkel textuur]</w:t>
      </w:r>
      <w:r>
        <w:rPr>
          <w:rStyle w:val="OptieChar"/>
          <w:color w:val="999999"/>
          <w:lang w:val="nl-BE"/>
        </w:rPr>
        <w:t xml:space="preserve">, </w:t>
      </w:r>
      <w:r w:rsidRPr="00F363EB">
        <w:rPr>
          <w:rStyle w:val="OptieChar"/>
          <w:color w:val="999999"/>
          <w:lang w:val="nl-BE"/>
        </w:rPr>
        <w:t>Misto [enkel textuur]</w:t>
      </w:r>
      <w:r>
        <w:rPr>
          <w:rStyle w:val="OptieChar"/>
          <w:color w:val="999999"/>
          <w:lang w:val="nl-BE"/>
        </w:rPr>
        <w:t xml:space="preserve">, </w:t>
      </w:r>
      <w:r w:rsidRPr="00F363EB">
        <w:rPr>
          <w:rStyle w:val="OptieChar"/>
          <w:color w:val="999999"/>
          <w:lang w:val="nl-BE"/>
        </w:rPr>
        <w:t>Natura zwart [enkel natura]</w:t>
      </w:r>
      <w:r>
        <w:rPr>
          <w:rStyle w:val="OptieChar"/>
          <w:color w:val="999999"/>
          <w:lang w:val="nl-BE"/>
        </w:rPr>
        <w:t xml:space="preserve">, </w:t>
      </w:r>
      <w:r w:rsidRPr="00F363EB">
        <w:rPr>
          <w:rStyle w:val="OptieChar"/>
          <w:color w:val="999999"/>
          <w:lang w:val="nl-BE"/>
        </w:rPr>
        <w:t>Natura roodbruin [enkel natura]</w:t>
      </w:r>
      <w:r>
        <w:rPr>
          <w:rStyle w:val="OptieChar"/>
          <w:color w:val="999999"/>
          <w:lang w:val="nl-BE"/>
        </w:rPr>
        <w:t xml:space="preserve">, </w:t>
      </w:r>
      <w:r w:rsidRPr="00F363EB">
        <w:rPr>
          <w:rStyle w:val="OptieChar"/>
          <w:color w:val="999999"/>
          <w:lang w:val="nl-BE"/>
        </w:rPr>
        <w:t>Natura donkergrijs [enkel natura]</w:t>
      </w:r>
      <w:r w:rsidRPr="005C4CCD">
        <w:rPr>
          <w:lang w:val="nl-BE"/>
        </w:rPr>
        <w:t xml:space="preserve"> </w:t>
      </w:r>
    </w:p>
    <w:p w14:paraId="4C90209A" w14:textId="19350F03" w:rsidR="00111796" w:rsidRPr="00F679F0" w:rsidRDefault="00111796" w:rsidP="00111796">
      <w:pPr>
        <w:pStyle w:val="Kop7"/>
        <w:rPr>
          <w:lang w:val="nl-BE"/>
        </w:rPr>
      </w:pPr>
      <w:r w:rsidRPr="00F679F0">
        <w:rPr>
          <w:lang w:val="nl-BE"/>
        </w:rPr>
        <w:t>.32.50.</w:t>
      </w:r>
      <w:r w:rsidRPr="00F679F0">
        <w:rPr>
          <w:lang w:val="nl-BE"/>
        </w:rPr>
        <w:tab/>
        <w:t>Prestatiekenmerken:</w:t>
      </w:r>
      <w:r w:rsidRPr="00F679F0">
        <w:rPr>
          <w:color w:val="808080"/>
          <w:lang w:val="nl-BE"/>
        </w:rPr>
        <w:t xml:space="preserve"> </w:t>
      </w:r>
    </w:p>
    <w:p w14:paraId="503F8EE8" w14:textId="77777777" w:rsidR="00111796" w:rsidRPr="00F679F0" w:rsidRDefault="00111796" w:rsidP="00E341DE">
      <w:pPr>
        <w:pStyle w:val="83Normen"/>
      </w:pPr>
      <w:r w:rsidRPr="00F679F0">
        <w:rPr>
          <w:color w:val="FF0000"/>
        </w:rPr>
        <w:t>&gt;</w:t>
      </w:r>
      <w:hyperlink r:id="rId12" w:anchor="details" w:history="1">
        <w:r w:rsidRPr="00F679F0">
          <w:rPr>
            <w:rStyle w:val="Hyperlink"/>
          </w:rPr>
          <w:t>NBN EN 1926:2007</w:t>
        </w:r>
      </w:hyperlink>
      <w:r w:rsidRPr="00F679F0">
        <w:t xml:space="preserve"> - H - FR,EN,DE - Beproevingsmethoden voor natuursteen - Bepaling van de eenassige druksterkte = EN 1926:2006 [2e uitg.] [ICS: 91.100.15]</w:t>
      </w:r>
    </w:p>
    <w:p w14:paraId="315A47C1" w14:textId="77777777" w:rsidR="00111796" w:rsidRPr="00F679F0" w:rsidRDefault="00111796" w:rsidP="00E341DE">
      <w:pPr>
        <w:pStyle w:val="83Normen"/>
      </w:pPr>
      <w:r w:rsidRPr="00F679F0">
        <w:rPr>
          <w:color w:val="FF0000"/>
        </w:rPr>
        <w:t>&gt;</w:t>
      </w:r>
      <w:r w:rsidR="00000000">
        <w:fldChar w:fldCharType="begin"/>
      </w:r>
      <w:r w:rsidR="00000000">
        <w:instrText>HYPERLINK "http://shop.nbn.be/Search/SearchResults.aspx?a=&amp;b=&amp;c=&amp;d=12372&amp;e=&amp;f=&amp;g=1&amp;h=0&amp;i=&amp;j=docnr&amp;UIc=nl&amp;k=0&amp;y=&amp;m=" \l "details"</w:instrText>
      </w:r>
      <w:r w:rsidR="00000000">
        <w:fldChar w:fldCharType="separate"/>
      </w:r>
      <w:r w:rsidRPr="00F679F0">
        <w:rPr>
          <w:rStyle w:val="Hyperlink"/>
        </w:rPr>
        <w:t>NBN EN 12372:2007</w:t>
      </w:r>
      <w:r w:rsidR="00000000">
        <w:rPr>
          <w:rStyle w:val="Hyperlink"/>
        </w:rPr>
        <w:fldChar w:fldCharType="end"/>
      </w:r>
      <w:r w:rsidRPr="00F679F0">
        <w:t xml:space="preserve"> - H - FR,EN,DE - Beproevingsmethoden voor natuursteen - Bepaling van de buigsterkte bij geconcentreerde belasting = EN 12372:2006 [2e uitg.] [ICS: 91.100.15]</w:t>
      </w:r>
    </w:p>
    <w:p w14:paraId="6F7F790C" w14:textId="77777777" w:rsidR="00111796" w:rsidRPr="00F679F0" w:rsidRDefault="00111796" w:rsidP="00E341DE">
      <w:pPr>
        <w:pStyle w:val="83Normen"/>
      </w:pPr>
      <w:r w:rsidRPr="00F679F0">
        <w:rPr>
          <w:color w:val="FF0000"/>
        </w:rPr>
        <w:t>&gt;</w:t>
      </w:r>
      <w:r w:rsidR="00000000">
        <w:fldChar w:fldCharType="begin"/>
      </w:r>
      <w:r w:rsidR="00000000">
        <w:instrText>HYPERLINK "http://shop.nbn.be/Search/SearchResults.aspx?a=&amp;b=&amp;c=&amp;d=10545&amp;e=&amp;f=&amp;g=1&amp;h=0&amp;i=&amp;j=docnr&amp;UIc=nl&amp;k=0&amp;y=&amp;m=" \l "details"</w:instrText>
      </w:r>
      <w:r w:rsidR="00000000">
        <w:fldChar w:fldCharType="separate"/>
      </w:r>
      <w:r w:rsidRPr="00F679F0">
        <w:rPr>
          <w:rStyle w:val="Hyperlink"/>
        </w:rPr>
        <w:t>NBN EN ISO 10545-8:1996</w:t>
      </w:r>
      <w:r w:rsidR="00000000">
        <w:rPr>
          <w:rStyle w:val="Hyperlink"/>
        </w:rPr>
        <w:fldChar w:fldCharType="end"/>
      </w:r>
      <w:r w:rsidRPr="00F679F0">
        <w:t xml:space="preserve"> - H - FR,EN - Keramiektegels - Deel 8 : Bepaling van de lengte warmte-uitzetting = EN ISO 10545-8:1996 [1e uitg.] [ICS: 91.100.25]</w:t>
      </w:r>
    </w:p>
    <w:p w14:paraId="0853BB92" w14:textId="77777777" w:rsidR="00111796" w:rsidRDefault="00111796" w:rsidP="00E341DE">
      <w:pPr>
        <w:pStyle w:val="83Normen"/>
      </w:pPr>
      <w:r w:rsidRPr="00F679F0">
        <w:rPr>
          <w:color w:val="FF0000"/>
        </w:rPr>
        <w:t>&gt;</w:t>
      </w:r>
      <w:r w:rsidR="00000000">
        <w:fldChar w:fldCharType="begin"/>
      </w:r>
      <w:r w:rsidR="00000000">
        <w:instrText>HYPERLINK "http://shop.nbn.be/Search/SearchResults.aspx?a=&amp;b=&amp;c=&amp;d=1925&amp;e=&amp;f=&amp;g=1&amp;h=0&amp;i=&amp;j=docnr&amp;UIc=nl&amp;k=0&amp;y=&amp;m=" \l "details"</w:instrText>
      </w:r>
      <w:r w:rsidR="00000000">
        <w:fldChar w:fldCharType="separate"/>
      </w:r>
      <w:r w:rsidRPr="00F679F0">
        <w:rPr>
          <w:rStyle w:val="Hyperlink"/>
        </w:rPr>
        <w:t>NBN EN 1925:1999</w:t>
      </w:r>
      <w:r w:rsidR="00000000">
        <w:rPr>
          <w:rStyle w:val="Hyperlink"/>
        </w:rPr>
        <w:fldChar w:fldCharType="end"/>
      </w:r>
      <w:r w:rsidRPr="00F679F0">
        <w:t xml:space="preserve"> - H - FR,EN - Beproevingsmethoden voor natuursteen - Bepaling van de waterabsorptiecoëfficiënt door capillaire werking = EN 1925:1999 [2e uitg.] [ICS: 91.100.15]</w:t>
      </w:r>
    </w:p>
    <w:p w14:paraId="0F4F8D69" w14:textId="77777777" w:rsidR="00111796" w:rsidRPr="005D55FB" w:rsidRDefault="00111796" w:rsidP="00111796">
      <w:pPr>
        <w:pStyle w:val="Kop7"/>
        <w:rPr>
          <w:lang w:val="nl-BE"/>
        </w:rPr>
      </w:pPr>
      <w:r w:rsidRPr="005D55FB">
        <w:rPr>
          <w:lang w:val="nl-BE"/>
        </w:rPr>
        <w:t>.44.20.</w:t>
      </w:r>
      <w:r w:rsidRPr="005D55FB">
        <w:rPr>
          <w:lang w:val="nl-BE"/>
        </w:rPr>
        <w:tab/>
        <w:t>Montage:</w:t>
      </w:r>
    </w:p>
    <w:p w14:paraId="79F09F8D" w14:textId="77777777" w:rsidR="00111796" w:rsidRPr="005D55FB" w:rsidRDefault="00111796" w:rsidP="00111796">
      <w:pPr>
        <w:pStyle w:val="83ProM"/>
        <w:rPr>
          <w:lang w:val="nl-BE"/>
        </w:rPr>
      </w:pPr>
      <w:r w:rsidRPr="005D55FB">
        <w:rPr>
          <w:lang w:val="nl-BE"/>
        </w:rPr>
        <w:t>Pro Memorie:</w:t>
      </w:r>
    </w:p>
    <w:p w14:paraId="1F25DD16" w14:textId="77777777" w:rsidR="00111796" w:rsidRPr="005D55FB" w:rsidRDefault="00111796" w:rsidP="00111796">
      <w:pPr>
        <w:pStyle w:val="83ProM"/>
        <w:rPr>
          <w:lang w:val="nl-BE"/>
        </w:rPr>
      </w:pPr>
      <w:r w:rsidRPr="005D55FB">
        <w:rPr>
          <w:lang w:val="nl-BE"/>
        </w:rPr>
        <w:t>-</w:t>
      </w:r>
      <w:r w:rsidRPr="005D55FB">
        <w:rPr>
          <w:lang w:val="nl-BE"/>
        </w:rPr>
        <w:tab/>
        <w:t>Bij toepassing van een dilatatiekit moet rekening worden gehouden met een totale voegbreedte van 1% van de productlengte met een minimum van 6 mm aan beide zijden. Bijvoorbeeld bij een product van 2000 mm moet men in totaal 20 mm dilatatievoeg aanhouden, dit wordt dan 10 mm aan beide zijden.</w:t>
      </w:r>
    </w:p>
    <w:p w14:paraId="0A9F4806" w14:textId="77777777" w:rsidR="00111796" w:rsidRPr="00F679F0" w:rsidRDefault="005E3624" w:rsidP="00111796">
      <w:pPr>
        <w:pStyle w:val="Lijn"/>
      </w:pPr>
      <w:r>
        <w:rPr>
          <w:noProof/>
        </w:rPr>
        <w:pict w14:anchorId="45C1B474">
          <v:rect id="_x0000_i1025" alt="" style="width:453.6pt;height:.05pt;mso-width-percent:0;mso-height-percent:0;mso-width-percent:0;mso-height-percent:0" o:hralign="center" o:hrstd="t" o:hr="t" fillcolor="#aca899" stroked="f"/>
        </w:pict>
      </w:r>
    </w:p>
    <w:p w14:paraId="1B9AB60B" w14:textId="77777777" w:rsidR="00111796" w:rsidRDefault="00111796" w:rsidP="00111796">
      <w:pPr>
        <w:pStyle w:val="83ProM"/>
        <w:rPr>
          <w:rStyle w:val="OptieChar"/>
          <w:color w:val="999999"/>
          <w:lang w:val="nl-BE"/>
        </w:rPr>
      </w:pPr>
    </w:p>
    <w:p w14:paraId="0A5915BE" w14:textId="17CFDB1D" w:rsidR="00A42436" w:rsidRPr="00574C7C" w:rsidRDefault="00A42436" w:rsidP="00A42436">
      <w:pPr>
        <w:pStyle w:val="80"/>
        <w:rPr>
          <w:lang w:val="en-US"/>
        </w:rPr>
      </w:pPr>
      <w:proofErr w:type="spellStart"/>
      <w:r w:rsidRPr="00574C7C">
        <w:rPr>
          <w:rStyle w:val="Merk"/>
          <w:lang w:val="en-US"/>
        </w:rPr>
        <w:t>Holonite</w:t>
      </w:r>
      <w:proofErr w:type="spellEnd"/>
      <w:r w:rsidRPr="00574C7C">
        <w:rPr>
          <w:rStyle w:val="Merk"/>
          <w:lang w:val="en-US"/>
        </w:rPr>
        <w:t xml:space="preserve"> BV</w:t>
      </w:r>
    </w:p>
    <w:p w14:paraId="16A3D91E" w14:textId="77777777" w:rsidR="00A42436" w:rsidRPr="00574C7C" w:rsidRDefault="00A42436" w:rsidP="00A42436">
      <w:pPr>
        <w:pStyle w:val="80"/>
        <w:rPr>
          <w:lang w:val="en-US"/>
        </w:rPr>
      </w:pPr>
      <w:r w:rsidRPr="00574C7C">
        <w:rPr>
          <w:lang w:val="en-US"/>
        </w:rPr>
        <w:t>Postbus 39</w:t>
      </w:r>
    </w:p>
    <w:p w14:paraId="26CD0521" w14:textId="77777777" w:rsidR="00A42436" w:rsidRPr="00574C7C" w:rsidRDefault="00A42436" w:rsidP="00A42436">
      <w:pPr>
        <w:pStyle w:val="80"/>
        <w:rPr>
          <w:lang w:val="en-US"/>
        </w:rPr>
      </w:pPr>
      <w:r w:rsidRPr="00574C7C">
        <w:rPr>
          <w:lang w:val="en-US"/>
        </w:rPr>
        <w:t xml:space="preserve">NL 4690 AA </w:t>
      </w:r>
      <w:proofErr w:type="spellStart"/>
      <w:r w:rsidRPr="00574C7C">
        <w:rPr>
          <w:lang w:val="en-US"/>
        </w:rPr>
        <w:t>Tholen</w:t>
      </w:r>
      <w:proofErr w:type="spellEnd"/>
    </w:p>
    <w:p w14:paraId="224A836E" w14:textId="77777777" w:rsidR="00A42436" w:rsidRPr="00574C7C" w:rsidRDefault="00A42436" w:rsidP="00A42436">
      <w:pPr>
        <w:pStyle w:val="80"/>
        <w:rPr>
          <w:lang w:val="en-US"/>
        </w:rPr>
      </w:pPr>
      <w:r w:rsidRPr="00574C7C">
        <w:rPr>
          <w:lang w:val="en-US"/>
        </w:rPr>
        <w:t>Tel.: +31 166 601 300</w:t>
      </w:r>
    </w:p>
    <w:p w14:paraId="1FA0CE88" w14:textId="77777777" w:rsidR="00A42436" w:rsidRPr="00574C7C" w:rsidRDefault="00A42436" w:rsidP="00A42436">
      <w:pPr>
        <w:pStyle w:val="80"/>
        <w:rPr>
          <w:lang w:val="en-US"/>
        </w:rPr>
      </w:pPr>
      <w:r w:rsidRPr="00574C7C">
        <w:rPr>
          <w:lang w:val="en-US"/>
        </w:rPr>
        <w:t>Fax: +31 166 603 558</w:t>
      </w:r>
    </w:p>
    <w:p w14:paraId="771FFA64" w14:textId="77777777" w:rsidR="00A42436" w:rsidRPr="00574C7C" w:rsidRDefault="00000000" w:rsidP="00A42436">
      <w:pPr>
        <w:pStyle w:val="80"/>
        <w:rPr>
          <w:lang w:val="en-US"/>
        </w:rPr>
      </w:pPr>
      <w:hyperlink r:id="rId13" w:history="1">
        <w:r w:rsidR="00A42436" w:rsidRPr="00574C7C">
          <w:rPr>
            <w:rStyle w:val="Hyperlink"/>
            <w:bCs/>
            <w:shd w:val="clear" w:color="auto" w:fill="FFFFFF"/>
            <w:lang w:val="en-US"/>
          </w:rPr>
          <w:t>info@holonite.nl</w:t>
        </w:r>
      </w:hyperlink>
      <w:r w:rsidR="00A42436" w:rsidRPr="00574C7C">
        <w:rPr>
          <w:lang w:val="en-US"/>
        </w:rPr>
        <w:br/>
      </w:r>
      <w:hyperlink r:id="rId14" w:history="1">
        <w:r w:rsidR="00A42436" w:rsidRPr="00574C7C">
          <w:rPr>
            <w:rStyle w:val="Hyperlink"/>
            <w:bCs/>
            <w:shd w:val="clear" w:color="auto" w:fill="FFFFFF"/>
            <w:lang w:val="en-US"/>
          </w:rPr>
          <w:t>www.holonite.nl</w:t>
        </w:r>
      </w:hyperlink>
    </w:p>
    <w:sectPr w:rsidR="00A42436" w:rsidRPr="00574C7C" w:rsidSect="007C7597">
      <w:headerReference w:type="default" r:id="rId15"/>
      <w:footerReference w:type="default" r:id="rId16"/>
      <w:pgSz w:w="11906" w:h="16838"/>
      <w:pgMar w:top="1418" w:right="1134"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6511" w14:textId="77777777" w:rsidR="005E3624" w:rsidRDefault="005E3624" w:rsidP="00B62CF6">
      <w:r>
        <w:separator/>
      </w:r>
    </w:p>
  </w:endnote>
  <w:endnote w:type="continuationSeparator" w:id="0">
    <w:p w14:paraId="768AAF91" w14:textId="77777777" w:rsidR="005E3624" w:rsidRDefault="005E3624" w:rsidP="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3775" w14:textId="77777777" w:rsidR="00DA6BD7" w:rsidRDefault="005E3624" w:rsidP="00B62CF6">
    <w:pPr>
      <w:pStyle w:val="Lijn"/>
      <w:rPr>
        <w:rFonts w:ascii="Arial" w:hAnsi="Arial" w:cs="Arial"/>
      </w:rPr>
    </w:pPr>
    <w:r>
      <w:rPr>
        <w:rFonts w:ascii="Arial" w:hAnsi="Arial" w:cs="Arial"/>
        <w:noProof/>
      </w:rPr>
      <w:pict w14:anchorId="1A72033D">
        <v:rect id="_x0000_i1035" alt="" style="width:453.6pt;height:.05pt;mso-width-percent:0;mso-height-percent:0;mso-width-percent:0;mso-height-percent:0" o:hralign="center" o:hrstd="t" o:hr="t" fillcolor="#aca899" stroked="f"/>
      </w:pict>
    </w:r>
  </w:p>
  <w:p w14:paraId="7F9976D1" w14:textId="0928947E" w:rsidR="00151527" w:rsidRDefault="00151527" w:rsidP="00151527">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7225F8">
      <w:rPr>
        <w:rFonts w:ascii="Arial" w:hAnsi="Arial" w:cs="Arial"/>
        <w:sz w:val="16"/>
        <w:lang w:val="en-US"/>
      </w:rPr>
      <w:t>2</w:t>
    </w:r>
    <w:r>
      <w:rPr>
        <w:rFonts w:ascii="Arial" w:hAnsi="Arial" w:cs="Arial"/>
        <w:sz w:val="16"/>
        <w:lang w:val="en-US"/>
      </w:rPr>
      <w:t>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2645B">
      <w:rPr>
        <w:rFonts w:ascii="Arial" w:hAnsi="Arial" w:cs="Arial"/>
        <w:noProof/>
        <w:sz w:val="16"/>
      </w:rPr>
      <w:t>2023 03 21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2645B">
      <w:rPr>
        <w:rFonts w:ascii="Arial" w:hAnsi="Arial" w:cs="Arial"/>
        <w:noProof/>
        <w:sz w:val="16"/>
      </w:rPr>
      <w:t>14:21</w:t>
    </w:r>
    <w:r>
      <w:rPr>
        <w:rFonts w:ascii="Arial" w:hAnsi="Arial" w:cs="Arial"/>
        <w:sz w:val="16"/>
      </w:rPr>
      <w:fldChar w:fldCharType="end"/>
    </w:r>
  </w:p>
  <w:p w14:paraId="3D701EBF" w14:textId="4620A1A6" w:rsidR="00151527" w:rsidRDefault="00151527" w:rsidP="00151527">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Holonite</w:t>
    </w:r>
    <w:proofErr w:type="spellEnd"/>
    <w:r>
      <w:rPr>
        <w:rFonts w:ascii="Arial" w:hAnsi="Arial" w:cs="Arial"/>
        <w:sz w:val="16"/>
        <w:lang w:val="en-US"/>
      </w:rPr>
      <w:t xml:space="preserve"> - 20</w:t>
    </w:r>
    <w:r w:rsidR="007225F8">
      <w:rPr>
        <w:rFonts w:ascii="Arial" w:hAnsi="Arial" w:cs="Arial"/>
        <w:sz w:val="16"/>
        <w:lang w:val="en-US"/>
      </w:rPr>
      <w:t>2</w:t>
    </w:r>
    <w:r>
      <w:rPr>
        <w:rFonts w:ascii="Arial" w:hAnsi="Arial" w:cs="Arial"/>
        <w:sz w:val="16"/>
        <w:lang w:val="en-US"/>
      </w:rPr>
      <w:t>3</w:t>
    </w:r>
    <w:r w:rsidR="007225F8">
      <w:rPr>
        <w:rFonts w:ascii="Arial" w:hAnsi="Arial" w:cs="Arial"/>
        <w:sz w:val="16"/>
        <w:lang w:val="en-US"/>
      </w:rPr>
      <w:t xml:space="preserve"> v1</w:t>
    </w:r>
    <w:r w:rsidR="00B2645B">
      <w:rPr>
        <w:rFonts w:ascii="Arial" w:hAnsi="Arial" w:cs="Arial"/>
        <w:sz w:val="16"/>
        <w:lang w:val="en-US"/>
      </w:rPr>
      <w:t>b</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F2228">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F2228">
      <w:rPr>
        <w:rFonts w:ascii="Arial" w:hAnsi="Arial" w:cs="Arial"/>
        <w:noProof/>
        <w:sz w:val="16"/>
        <w:lang w:val="en-US"/>
      </w:rPr>
      <w:t>5</w:t>
    </w:r>
    <w:r>
      <w:rPr>
        <w:rFonts w:ascii="Arial" w:hAnsi="Arial" w:cs="Arial"/>
        <w:sz w:val="16"/>
      </w:rPr>
      <w:fldChar w:fldCharType="end"/>
    </w:r>
  </w:p>
  <w:p w14:paraId="115851BE" w14:textId="6CE63678" w:rsidR="00DA6BD7" w:rsidRDefault="00DA6BD7" w:rsidP="00151527">
    <w:pPr>
      <w:tabs>
        <w:tab w:val="center" w:pos="3969"/>
        <w:tab w:val="right" w:pos="8505"/>
      </w:tabs>
      <w:ind w:left="-851"/>
      <w:rPr>
        <w:rFonts w:ascii="Arial" w:hAnsi="Arial" w:cs="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A6A5" w14:textId="77777777" w:rsidR="005E3624" w:rsidRDefault="005E3624" w:rsidP="00B62CF6">
      <w:r>
        <w:separator/>
      </w:r>
    </w:p>
  </w:footnote>
  <w:footnote w:type="continuationSeparator" w:id="0">
    <w:p w14:paraId="1116C01E" w14:textId="77777777" w:rsidR="005E3624" w:rsidRDefault="005E3624" w:rsidP="00B6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D291" w14:textId="77777777" w:rsidR="00151527" w:rsidRPr="00B36D19" w:rsidRDefault="00151527" w:rsidP="00151527">
    <w:pPr>
      <w:pStyle w:val="Bestek"/>
    </w:pPr>
    <w:bookmarkStart w:id="30" w:name="_Toc75230067"/>
    <w:bookmarkStart w:id="31" w:name="_Toc114297164"/>
    <w:r w:rsidRPr="00B36D19">
      <w:t>Bestekteksten</w:t>
    </w:r>
    <w:bookmarkEnd w:id="30"/>
    <w:bookmarkEnd w:id="31"/>
  </w:p>
  <w:p w14:paraId="6156EB8D" w14:textId="77777777" w:rsidR="00151527" w:rsidRPr="00B36D19" w:rsidRDefault="00151527" w:rsidP="00151527">
    <w:pPr>
      <w:pStyle w:val="Kop5"/>
      <w:rPr>
        <w:lang w:val="nl-BE"/>
      </w:rPr>
    </w:pPr>
    <w:r w:rsidRPr="00B36D19">
      <w:rPr>
        <w:lang w:val="nl-BE"/>
      </w:rPr>
      <w:t xml:space="preserve">Conform systematiek </w:t>
    </w:r>
    <w:r>
      <w:rPr>
        <w:lang w:val="nl-BE"/>
      </w:rPr>
      <w:t>Neutraal B</w:t>
    </w:r>
    <w:r w:rsidRPr="00B36D19">
      <w:rPr>
        <w:lang w:val="nl-BE"/>
      </w:rPr>
      <w:t>estek</w:t>
    </w:r>
    <w:r>
      <w:rPr>
        <w:lang w:val="nl-BE"/>
      </w:rPr>
      <w:t xml:space="preserve"> </w:t>
    </w:r>
  </w:p>
  <w:p w14:paraId="5E97691F" w14:textId="77777777" w:rsidR="00151527" w:rsidRDefault="001515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92101135">
    <w:abstractNumId w:val="9"/>
  </w:num>
  <w:num w:numId="2" w16cid:durableId="1800755619">
    <w:abstractNumId w:val="6"/>
  </w:num>
  <w:num w:numId="3" w16cid:durableId="424807123">
    <w:abstractNumId w:val="10"/>
  </w:num>
  <w:num w:numId="4" w16cid:durableId="2115515832">
    <w:abstractNumId w:val="21"/>
  </w:num>
  <w:num w:numId="5" w16cid:durableId="36666791">
    <w:abstractNumId w:val="11"/>
  </w:num>
  <w:num w:numId="6" w16cid:durableId="1028917030">
    <w:abstractNumId w:val="12"/>
  </w:num>
  <w:num w:numId="7" w16cid:durableId="1764566691">
    <w:abstractNumId w:val="25"/>
  </w:num>
  <w:num w:numId="8" w16cid:durableId="1681661196">
    <w:abstractNumId w:val="15"/>
  </w:num>
  <w:num w:numId="9" w16cid:durableId="163209937">
    <w:abstractNumId w:val="28"/>
  </w:num>
  <w:num w:numId="10" w16cid:durableId="746849197">
    <w:abstractNumId w:val="22"/>
  </w:num>
  <w:num w:numId="11" w16cid:durableId="1176653713">
    <w:abstractNumId w:val="14"/>
  </w:num>
  <w:num w:numId="12" w16cid:durableId="959729525">
    <w:abstractNumId w:val="20"/>
  </w:num>
  <w:num w:numId="13" w16cid:durableId="2110612842">
    <w:abstractNumId w:val="7"/>
  </w:num>
  <w:num w:numId="14" w16cid:durableId="1310860584">
    <w:abstractNumId w:val="5"/>
  </w:num>
  <w:num w:numId="15" w16cid:durableId="752824818">
    <w:abstractNumId w:val="4"/>
  </w:num>
  <w:num w:numId="16" w16cid:durableId="1491560749">
    <w:abstractNumId w:val="8"/>
  </w:num>
  <w:num w:numId="17" w16cid:durableId="928075709">
    <w:abstractNumId w:val="3"/>
  </w:num>
  <w:num w:numId="18" w16cid:durableId="1278216319">
    <w:abstractNumId w:val="2"/>
  </w:num>
  <w:num w:numId="19" w16cid:durableId="570509246">
    <w:abstractNumId w:val="1"/>
  </w:num>
  <w:num w:numId="20" w16cid:durableId="1968194799">
    <w:abstractNumId w:val="0"/>
  </w:num>
  <w:num w:numId="21" w16cid:durableId="1049571637">
    <w:abstractNumId w:val="13"/>
  </w:num>
  <w:num w:numId="22" w16cid:durableId="239290225">
    <w:abstractNumId w:val="24"/>
  </w:num>
  <w:num w:numId="23" w16cid:durableId="246963902">
    <w:abstractNumId w:val="26"/>
  </w:num>
  <w:num w:numId="24" w16cid:durableId="1922833539">
    <w:abstractNumId w:val="23"/>
  </w:num>
  <w:num w:numId="25" w16cid:durableId="295110897">
    <w:abstractNumId w:val="29"/>
  </w:num>
  <w:num w:numId="26" w16cid:durableId="909005483">
    <w:abstractNumId w:val="18"/>
  </w:num>
  <w:num w:numId="27" w16cid:durableId="1106315846">
    <w:abstractNumId w:val="27"/>
  </w:num>
  <w:num w:numId="28" w16cid:durableId="1260404557">
    <w:abstractNumId w:val="19"/>
  </w:num>
  <w:num w:numId="29" w16cid:durableId="935092606">
    <w:abstractNumId w:val="35"/>
  </w:num>
  <w:num w:numId="30" w16cid:durableId="1552381072">
    <w:abstractNumId w:val="31"/>
  </w:num>
  <w:num w:numId="31" w16cid:durableId="119735146">
    <w:abstractNumId w:val="34"/>
  </w:num>
  <w:num w:numId="32" w16cid:durableId="597371430">
    <w:abstractNumId w:val="16"/>
  </w:num>
  <w:num w:numId="33" w16cid:durableId="483275059">
    <w:abstractNumId w:val="17"/>
  </w:num>
  <w:num w:numId="34" w16cid:durableId="822087191">
    <w:abstractNumId w:val="32"/>
  </w:num>
  <w:num w:numId="35" w16cid:durableId="1138492237">
    <w:abstractNumId w:val="30"/>
  </w:num>
  <w:num w:numId="36" w16cid:durableId="1508474310">
    <w:abstractNumId w:val="33"/>
  </w:num>
  <w:num w:numId="37" w16cid:durableId="14931796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A"/>
    <w:rsid w:val="00005627"/>
    <w:rsid w:val="000165D5"/>
    <w:rsid w:val="000210F1"/>
    <w:rsid w:val="00022061"/>
    <w:rsid w:val="00030B46"/>
    <w:rsid w:val="00031C6A"/>
    <w:rsid w:val="00040E2A"/>
    <w:rsid w:val="000876C9"/>
    <w:rsid w:val="0009273B"/>
    <w:rsid w:val="000929BE"/>
    <w:rsid w:val="000A23AA"/>
    <w:rsid w:val="000B665B"/>
    <w:rsid w:val="000C0D5B"/>
    <w:rsid w:val="000C73EF"/>
    <w:rsid w:val="0010182A"/>
    <w:rsid w:val="00111796"/>
    <w:rsid w:val="001133F2"/>
    <w:rsid w:val="0012155B"/>
    <w:rsid w:val="00151527"/>
    <w:rsid w:val="00165A0F"/>
    <w:rsid w:val="0018642A"/>
    <w:rsid w:val="00187031"/>
    <w:rsid w:val="00187ABE"/>
    <w:rsid w:val="001948E0"/>
    <w:rsid w:val="00196D6F"/>
    <w:rsid w:val="001A4153"/>
    <w:rsid w:val="001B59EB"/>
    <w:rsid w:val="001B7ACD"/>
    <w:rsid w:val="001C207A"/>
    <w:rsid w:val="001D2E4D"/>
    <w:rsid w:val="001E112D"/>
    <w:rsid w:val="001E1E24"/>
    <w:rsid w:val="001E332A"/>
    <w:rsid w:val="001E49A2"/>
    <w:rsid w:val="001E7135"/>
    <w:rsid w:val="001F0458"/>
    <w:rsid w:val="001F3B9F"/>
    <w:rsid w:val="00242306"/>
    <w:rsid w:val="002440A7"/>
    <w:rsid w:val="00250046"/>
    <w:rsid w:val="00256124"/>
    <w:rsid w:val="002602E5"/>
    <w:rsid w:val="00274D3F"/>
    <w:rsid w:val="00284A0D"/>
    <w:rsid w:val="002A412F"/>
    <w:rsid w:val="002B3FB5"/>
    <w:rsid w:val="002E2940"/>
    <w:rsid w:val="002F327A"/>
    <w:rsid w:val="002F3E85"/>
    <w:rsid w:val="002F7BE5"/>
    <w:rsid w:val="003079D5"/>
    <w:rsid w:val="00307C2F"/>
    <w:rsid w:val="00313968"/>
    <w:rsid w:val="00315D7D"/>
    <w:rsid w:val="00326514"/>
    <w:rsid w:val="00330826"/>
    <w:rsid w:val="00347D8A"/>
    <w:rsid w:val="003515FA"/>
    <w:rsid w:val="0035170A"/>
    <w:rsid w:val="00364AA8"/>
    <w:rsid w:val="003710B9"/>
    <w:rsid w:val="003A214E"/>
    <w:rsid w:val="003B483F"/>
    <w:rsid w:val="003D0D1A"/>
    <w:rsid w:val="003E21A6"/>
    <w:rsid w:val="004151E6"/>
    <w:rsid w:val="004152D2"/>
    <w:rsid w:val="0042085B"/>
    <w:rsid w:val="00446D3C"/>
    <w:rsid w:val="00453FD3"/>
    <w:rsid w:val="004811F3"/>
    <w:rsid w:val="004B3D2E"/>
    <w:rsid w:val="00510E3C"/>
    <w:rsid w:val="0051588F"/>
    <w:rsid w:val="00521F68"/>
    <w:rsid w:val="005238EC"/>
    <w:rsid w:val="00524685"/>
    <w:rsid w:val="005305A0"/>
    <w:rsid w:val="00543DB8"/>
    <w:rsid w:val="00547EE5"/>
    <w:rsid w:val="005503C1"/>
    <w:rsid w:val="0056354B"/>
    <w:rsid w:val="00574C7C"/>
    <w:rsid w:val="00576CA8"/>
    <w:rsid w:val="005D55FB"/>
    <w:rsid w:val="005E0C5A"/>
    <w:rsid w:val="005E15DE"/>
    <w:rsid w:val="005E3624"/>
    <w:rsid w:val="00606087"/>
    <w:rsid w:val="00640670"/>
    <w:rsid w:val="00641EA9"/>
    <w:rsid w:val="006436DF"/>
    <w:rsid w:val="00654908"/>
    <w:rsid w:val="006553B7"/>
    <w:rsid w:val="00670F21"/>
    <w:rsid w:val="0067360D"/>
    <w:rsid w:val="006C5FE0"/>
    <w:rsid w:val="006E6CDC"/>
    <w:rsid w:val="006F2506"/>
    <w:rsid w:val="006F7ACC"/>
    <w:rsid w:val="00702C92"/>
    <w:rsid w:val="00710542"/>
    <w:rsid w:val="007225F8"/>
    <w:rsid w:val="00724464"/>
    <w:rsid w:val="00725BFC"/>
    <w:rsid w:val="00761320"/>
    <w:rsid w:val="0077006C"/>
    <w:rsid w:val="00785BAB"/>
    <w:rsid w:val="00796A46"/>
    <w:rsid w:val="007B3FDD"/>
    <w:rsid w:val="007C1775"/>
    <w:rsid w:val="007C7597"/>
    <w:rsid w:val="007E483B"/>
    <w:rsid w:val="00826C65"/>
    <w:rsid w:val="0084520E"/>
    <w:rsid w:val="00847081"/>
    <w:rsid w:val="00870741"/>
    <w:rsid w:val="008A4440"/>
    <w:rsid w:val="008D42BF"/>
    <w:rsid w:val="00932AAB"/>
    <w:rsid w:val="0094397B"/>
    <w:rsid w:val="0095666E"/>
    <w:rsid w:val="009632AE"/>
    <w:rsid w:val="0097013D"/>
    <w:rsid w:val="00970A7B"/>
    <w:rsid w:val="009824CC"/>
    <w:rsid w:val="009935A2"/>
    <w:rsid w:val="0099532A"/>
    <w:rsid w:val="009A6834"/>
    <w:rsid w:val="009B4E42"/>
    <w:rsid w:val="009C0966"/>
    <w:rsid w:val="009F5A83"/>
    <w:rsid w:val="00A00546"/>
    <w:rsid w:val="00A00F90"/>
    <w:rsid w:val="00A26F5D"/>
    <w:rsid w:val="00A42436"/>
    <w:rsid w:val="00A502DC"/>
    <w:rsid w:val="00A52332"/>
    <w:rsid w:val="00A678DA"/>
    <w:rsid w:val="00A73478"/>
    <w:rsid w:val="00A74430"/>
    <w:rsid w:val="00A9131E"/>
    <w:rsid w:val="00AC1A12"/>
    <w:rsid w:val="00AF0081"/>
    <w:rsid w:val="00AF00AC"/>
    <w:rsid w:val="00B01B35"/>
    <w:rsid w:val="00B16437"/>
    <w:rsid w:val="00B243A9"/>
    <w:rsid w:val="00B2645B"/>
    <w:rsid w:val="00B36D19"/>
    <w:rsid w:val="00B52D88"/>
    <w:rsid w:val="00B62B70"/>
    <w:rsid w:val="00B62CF6"/>
    <w:rsid w:val="00B7293B"/>
    <w:rsid w:val="00B8765A"/>
    <w:rsid w:val="00B90F71"/>
    <w:rsid w:val="00BD665F"/>
    <w:rsid w:val="00BE1704"/>
    <w:rsid w:val="00BF385E"/>
    <w:rsid w:val="00C0390E"/>
    <w:rsid w:val="00C14539"/>
    <w:rsid w:val="00C269D5"/>
    <w:rsid w:val="00C453CF"/>
    <w:rsid w:val="00C517B5"/>
    <w:rsid w:val="00C558B0"/>
    <w:rsid w:val="00C56BCB"/>
    <w:rsid w:val="00C57D38"/>
    <w:rsid w:val="00C65EFD"/>
    <w:rsid w:val="00C661F5"/>
    <w:rsid w:val="00C747C8"/>
    <w:rsid w:val="00C75F34"/>
    <w:rsid w:val="00CD04D4"/>
    <w:rsid w:val="00CD6FC5"/>
    <w:rsid w:val="00CE1151"/>
    <w:rsid w:val="00CF7ACD"/>
    <w:rsid w:val="00D070E4"/>
    <w:rsid w:val="00D07531"/>
    <w:rsid w:val="00D12709"/>
    <w:rsid w:val="00D2155E"/>
    <w:rsid w:val="00D26EED"/>
    <w:rsid w:val="00D33E29"/>
    <w:rsid w:val="00D5381F"/>
    <w:rsid w:val="00D66517"/>
    <w:rsid w:val="00D7584D"/>
    <w:rsid w:val="00D87902"/>
    <w:rsid w:val="00DA6BD7"/>
    <w:rsid w:val="00DA7D7E"/>
    <w:rsid w:val="00DB4471"/>
    <w:rsid w:val="00DC5066"/>
    <w:rsid w:val="00DD28AD"/>
    <w:rsid w:val="00DD4963"/>
    <w:rsid w:val="00DF13C4"/>
    <w:rsid w:val="00E138AE"/>
    <w:rsid w:val="00E33DFB"/>
    <w:rsid w:val="00E341DE"/>
    <w:rsid w:val="00E40342"/>
    <w:rsid w:val="00E81462"/>
    <w:rsid w:val="00EA3422"/>
    <w:rsid w:val="00EC6FAC"/>
    <w:rsid w:val="00EF1110"/>
    <w:rsid w:val="00EF384C"/>
    <w:rsid w:val="00F12450"/>
    <w:rsid w:val="00F23B7F"/>
    <w:rsid w:val="00F2453B"/>
    <w:rsid w:val="00F65F11"/>
    <w:rsid w:val="00FC4B40"/>
    <w:rsid w:val="00FC4CAB"/>
    <w:rsid w:val="00FF22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591B"/>
  <w15:chartTrackingRefBased/>
  <w15:docId w15:val="{4E0252F0-8ADE-6745-8CF5-7E57618F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2228"/>
    <w:pPr>
      <w:jc w:val="both"/>
    </w:pPr>
    <w:rPr>
      <w:rFonts w:ascii="Times New Roman" w:eastAsia="Times New Roman" w:hAnsi="Times New Roman"/>
    </w:rPr>
  </w:style>
  <w:style w:type="paragraph" w:styleId="Kop1">
    <w:name w:val="heading 1"/>
    <w:basedOn w:val="Standaard"/>
    <w:next w:val="Hoofdstuk"/>
    <w:link w:val="Kop1Char"/>
    <w:autoRedefine/>
    <w:qFormat/>
    <w:rsid w:val="00FF222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FF222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FF2228"/>
    <w:pPr>
      <w:outlineLvl w:val="2"/>
    </w:pPr>
    <w:rPr>
      <w:bCs/>
    </w:rPr>
  </w:style>
  <w:style w:type="paragraph" w:styleId="Kop4">
    <w:name w:val="heading 4"/>
    <w:basedOn w:val="Standaard"/>
    <w:next w:val="Standaard"/>
    <w:link w:val="Kop4Char"/>
    <w:autoRedefine/>
    <w:qFormat/>
    <w:rsid w:val="00FF22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F2228"/>
    <w:pPr>
      <w:ind w:hanging="737"/>
      <w:jc w:val="left"/>
      <w:outlineLvl w:val="4"/>
    </w:pPr>
    <w:rPr>
      <w:b/>
      <w:bCs/>
      <w:color w:val="auto"/>
      <w:sz w:val="18"/>
      <w:lang w:val="en-US"/>
    </w:rPr>
  </w:style>
  <w:style w:type="paragraph" w:styleId="Kop6">
    <w:name w:val="heading 6"/>
    <w:basedOn w:val="Kop5"/>
    <w:next w:val="Standaard"/>
    <w:link w:val="Kop6Char"/>
    <w:qFormat/>
    <w:rsid w:val="00FF2228"/>
    <w:pPr>
      <w:spacing w:before="80"/>
      <w:outlineLvl w:val="5"/>
    </w:pPr>
    <w:rPr>
      <w:b w:val="0"/>
      <w:bCs w:val="0"/>
      <w:lang w:val="nl-NL"/>
    </w:rPr>
  </w:style>
  <w:style w:type="paragraph" w:styleId="Kop7">
    <w:name w:val="heading 7"/>
    <w:basedOn w:val="Kop6"/>
    <w:next w:val="Standaard"/>
    <w:link w:val="Kop7Char"/>
    <w:qFormat/>
    <w:rsid w:val="00FF2228"/>
    <w:pPr>
      <w:outlineLvl w:val="6"/>
    </w:pPr>
    <w:rPr>
      <w:i/>
    </w:rPr>
  </w:style>
  <w:style w:type="paragraph" w:styleId="Kop8">
    <w:name w:val="heading 8"/>
    <w:basedOn w:val="Standaard"/>
    <w:next w:val="Kop7"/>
    <w:link w:val="Kop8Char"/>
    <w:qFormat/>
    <w:rsid w:val="00FF22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F222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2228"/>
    <w:rPr>
      <w:rFonts w:ascii="Arial" w:eastAsia="Times New Roman" w:hAnsi="Arial"/>
      <w:b/>
      <w:lang w:val="en-US" w:eastAsia="nl-NL"/>
    </w:rPr>
  </w:style>
  <w:style w:type="character" w:customStyle="1" w:styleId="Kop2Char">
    <w:name w:val="Kop 2 Char"/>
    <w:link w:val="Kop2"/>
    <w:rsid w:val="00040E2A"/>
    <w:rPr>
      <w:rFonts w:ascii="Arial" w:eastAsia="Times" w:hAnsi="Arial"/>
      <w:b/>
      <w:sz w:val="18"/>
      <w:lang w:val="nl-NL" w:eastAsia="nl-NL" w:bidi="ar-SA"/>
    </w:rPr>
  </w:style>
  <w:style w:type="character" w:customStyle="1" w:styleId="Kop3Char">
    <w:name w:val="Kop 3 Char"/>
    <w:link w:val="Kop3"/>
    <w:rsid w:val="00040E2A"/>
    <w:rPr>
      <w:rFonts w:ascii="Arial" w:eastAsia="Times" w:hAnsi="Arial"/>
      <w:b/>
      <w:bCs/>
      <w:sz w:val="18"/>
      <w:lang w:val="nl-NL" w:eastAsia="nl-NL"/>
    </w:rPr>
  </w:style>
  <w:style w:type="character" w:customStyle="1" w:styleId="Kop4Char">
    <w:name w:val="Kop 4 Char"/>
    <w:basedOn w:val="Standaardalinea-lettertype"/>
    <w:link w:val="Kop4"/>
    <w:rsid w:val="00FF2228"/>
    <w:rPr>
      <w:rFonts w:ascii="Arial" w:eastAsia="Times New Roman" w:hAnsi="Arial"/>
      <w:color w:val="0000FF"/>
      <w:sz w:val="16"/>
      <w:lang w:val="nl-NL" w:eastAsia="nl-NL"/>
    </w:rPr>
  </w:style>
  <w:style w:type="character" w:customStyle="1" w:styleId="Kop5Char">
    <w:name w:val="Kop 5 Char"/>
    <w:basedOn w:val="Standaardalinea-lettertype"/>
    <w:link w:val="Kop5"/>
    <w:rsid w:val="00FF2228"/>
    <w:rPr>
      <w:rFonts w:ascii="Arial" w:eastAsia="Times New Roman" w:hAnsi="Arial"/>
      <w:b/>
      <w:bCs/>
      <w:sz w:val="18"/>
      <w:lang w:val="en-US" w:eastAsia="nl-NL"/>
    </w:rPr>
  </w:style>
  <w:style w:type="character" w:customStyle="1" w:styleId="Kop6Char">
    <w:name w:val="Kop 6 Char"/>
    <w:basedOn w:val="Standaardalinea-lettertype"/>
    <w:link w:val="Kop6"/>
    <w:rsid w:val="00FF2228"/>
    <w:rPr>
      <w:rFonts w:ascii="Arial" w:eastAsia="Times New Roman" w:hAnsi="Arial"/>
      <w:sz w:val="18"/>
      <w:lang w:val="nl-NL" w:eastAsia="nl-NL"/>
    </w:rPr>
  </w:style>
  <w:style w:type="character" w:customStyle="1" w:styleId="Kop7Char">
    <w:name w:val="Kop 7 Char"/>
    <w:basedOn w:val="Kop6Char"/>
    <w:link w:val="Kop7"/>
    <w:rsid w:val="00FF2228"/>
    <w:rPr>
      <w:rFonts w:ascii="Arial" w:eastAsia="Times New Roman" w:hAnsi="Arial"/>
      <w:i/>
      <w:sz w:val="18"/>
      <w:lang w:val="nl-NL" w:eastAsia="nl-NL"/>
    </w:rPr>
  </w:style>
  <w:style w:type="character" w:customStyle="1" w:styleId="Kop8Char">
    <w:name w:val="Kop 8 Char"/>
    <w:basedOn w:val="Kop7Char"/>
    <w:link w:val="Kop8"/>
    <w:rsid w:val="00FF2228"/>
    <w:rPr>
      <w:rFonts w:ascii="Arial" w:eastAsia="Times New Roman" w:hAnsi="Arial"/>
      <w:i/>
      <w:iCs/>
      <w:sz w:val="18"/>
      <w:lang w:val="en-US" w:eastAsia="nl-NL"/>
    </w:rPr>
  </w:style>
  <w:style w:type="character" w:customStyle="1" w:styleId="Kop9Char">
    <w:name w:val="Kop 9 Char"/>
    <w:basedOn w:val="Standaardalinea-lettertype"/>
    <w:link w:val="Kop9"/>
    <w:rsid w:val="00FF2228"/>
    <w:rPr>
      <w:rFonts w:ascii="Arial" w:eastAsia="Times New Roman" w:hAnsi="Arial" w:cs="Arial"/>
      <w:i/>
      <w:color w:val="999999"/>
      <w:sz w:val="16"/>
      <w:szCs w:val="22"/>
      <w:lang w:val="en-US" w:eastAsia="nl-NL"/>
    </w:rPr>
  </w:style>
  <w:style w:type="paragraph" w:customStyle="1" w:styleId="Hoofdstuk">
    <w:name w:val="Hoofdstuk"/>
    <w:basedOn w:val="Standaard"/>
    <w:next w:val="Standaard"/>
    <w:autoRedefine/>
    <w:rsid w:val="00FF2228"/>
    <w:pPr>
      <w:tabs>
        <w:tab w:val="left" w:pos="567"/>
        <w:tab w:val="left" w:pos="1134"/>
        <w:tab w:val="left" w:pos="1701"/>
      </w:tabs>
      <w:ind w:left="-851"/>
      <w:outlineLvl w:val="0"/>
    </w:pPr>
    <w:rPr>
      <w:rFonts w:ascii="Arial" w:hAnsi="Arial"/>
      <w:b/>
      <w:color w:val="000000"/>
      <w:sz w:val="18"/>
    </w:rPr>
  </w:style>
  <w:style w:type="paragraph" w:customStyle="1" w:styleId="Deel">
    <w:name w:val="Deel"/>
    <w:basedOn w:val="Standaard"/>
    <w:autoRedefine/>
    <w:rsid w:val="00FF2228"/>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FF2228"/>
    <w:pPr>
      <w:outlineLvl w:val="1"/>
    </w:pPr>
    <w:rPr>
      <w:rFonts w:ascii="Helvetica" w:hAnsi="Helvetica"/>
      <w:b w:val="0"/>
      <w:color w:val="0000FF"/>
    </w:rPr>
  </w:style>
  <w:style w:type="paragraph" w:customStyle="1" w:styleId="SfbCode">
    <w:name w:val="Sfb_Code"/>
    <w:basedOn w:val="Standaard"/>
    <w:next w:val="Lijn"/>
    <w:link w:val="SfbCodeChar"/>
    <w:autoRedefine/>
    <w:rsid w:val="00FF2228"/>
    <w:pPr>
      <w:spacing w:before="20" w:after="40"/>
      <w:ind w:left="567"/>
    </w:pPr>
    <w:rPr>
      <w:rFonts w:ascii="Arial" w:eastAsia="Calibri" w:hAnsi="Arial" w:cs="Arial"/>
      <w:b/>
      <w:snapToGrid w:val="0"/>
      <w:color w:val="FF0000"/>
      <w:sz w:val="18"/>
      <w:szCs w:val="18"/>
    </w:rPr>
  </w:style>
  <w:style w:type="paragraph" w:customStyle="1" w:styleId="Lijn">
    <w:name w:val="Lijn"/>
    <w:basedOn w:val="Standaard"/>
    <w:link w:val="LijnChar"/>
    <w:autoRedefine/>
    <w:rsid w:val="00FF22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F2228"/>
    <w:rPr>
      <w:rFonts w:ascii="Helvetica" w:eastAsia="Times New Roman" w:hAnsi="Helvetica"/>
      <w:color w:val="000000"/>
      <w:spacing w:val="-2"/>
      <w:sz w:val="16"/>
      <w:lang w:eastAsia="nl-NL"/>
    </w:rPr>
  </w:style>
  <w:style w:type="character" w:customStyle="1" w:styleId="SfbCodeChar">
    <w:name w:val="Sfb_Code Char"/>
    <w:basedOn w:val="Standaardalinea-lettertype"/>
    <w:link w:val="SfbCode"/>
    <w:rsid w:val="00FF2228"/>
    <w:rPr>
      <w:rFonts w:ascii="Arial" w:hAnsi="Arial" w:cs="Arial"/>
      <w:b/>
      <w:snapToGrid w:val="0"/>
      <w:color w:val="FF0000"/>
      <w:sz w:val="18"/>
      <w:szCs w:val="18"/>
      <w:lang w:eastAsia="nl-NL"/>
    </w:rPr>
  </w:style>
  <w:style w:type="character" w:customStyle="1" w:styleId="MeetChar">
    <w:name w:val="MeetChar"/>
    <w:basedOn w:val="Standaardalinea-lettertype"/>
    <w:rsid w:val="00FF2228"/>
    <w:rPr>
      <w:b/>
      <w:color w:val="008080"/>
    </w:rPr>
  </w:style>
  <w:style w:type="character" w:customStyle="1" w:styleId="OptieChar">
    <w:name w:val="OptieChar"/>
    <w:basedOn w:val="Standaardalinea-lettertype"/>
    <w:rsid w:val="00FF2228"/>
    <w:rPr>
      <w:color w:val="FF0000"/>
    </w:rPr>
  </w:style>
  <w:style w:type="character" w:customStyle="1" w:styleId="MerkChar">
    <w:name w:val="MerkChar"/>
    <w:basedOn w:val="Standaardalinea-lettertype"/>
    <w:rsid w:val="00FF2228"/>
    <w:rPr>
      <w:color w:val="FF6600"/>
    </w:rPr>
  </w:style>
  <w:style w:type="paragraph" w:customStyle="1" w:styleId="Merk2">
    <w:name w:val="Merk2"/>
    <w:basedOn w:val="Merk1"/>
    <w:rsid w:val="00FF2228"/>
    <w:pPr>
      <w:spacing w:before="60" w:after="60"/>
      <w:ind w:left="567" w:hanging="1418"/>
    </w:pPr>
    <w:rPr>
      <w:b w:val="0"/>
      <w:color w:val="0000FF"/>
    </w:rPr>
  </w:style>
  <w:style w:type="paragraph" w:customStyle="1" w:styleId="Merk1">
    <w:name w:val="Merk1"/>
    <w:basedOn w:val="Volgnr"/>
    <w:next w:val="Kop4"/>
    <w:link w:val="Merk1Char"/>
    <w:rsid w:val="00FF2228"/>
    <w:pPr>
      <w:spacing w:before="40" w:after="20"/>
    </w:pPr>
    <w:rPr>
      <w:b/>
      <w:color w:val="FF0000"/>
      <w:lang w:val="nl-BE"/>
    </w:rPr>
  </w:style>
  <w:style w:type="paragraph" w:customStyle="1" w:styleId="Volgnr">
    <w:name w:val="Volgnr"/>
    <w:basedOn w:val="Standaard"/>
    <w:next w:val="Standaard"/>
    <w:link w:val="VolgnrChar"/>
    <w:rsid w:val="00FF2228"/>
    <w:pPr>
      <w:ind w:left="-851"/>
      <w:outlineLvl w:val="3"/>
    </w:pPr>
    <w:rPr>
      <w:rFonts w:ascii="Arial" w:hAnsi="Arial"/>
      <w:color w:val="000000"/>
      <w:sz w:val="16"/>
      <w:lang w:val="nl"/>
    </w:rPr>
  </w:style>
  <w:style w:type="character" w:customStyle="1" w:styleId="VolgnrChar">
    <w:name w:val="Volgnr Char"/>
    <w:basedOn w:val="Kop4Char"/>
    <w:link w:val="Volgnr"/>
    <w:rsid w:val="00FF2228"/>
    <w:rPr>
      <w:rFonts w:ascii="Arial" w:eastAsia="Times New Roman" w:hAnsi="Arial"/>
      <w:color w:val="000000"/>
      <w:sz w:val="16"/>
      <w:lang w:val="nl" w:eastAsia="nl-NL"/>
    </w:rPr>
  </w:style>
  <w:style w:type="character" w:customStyle="1" w:styleId="Merk1Char">
    <w:name w:val="Merk1 Char"/>
    <w:basedOn w:val="VolgnrChar"/>
    <w:link w:val="Merk1"/>
    <w:rsid w:val="00FF2228"/>
    <w:rPr>
      <w:rFonts w:ascii="Arial" w:eastAsia="Times New Roman" w:hAnsi="Arial"/>
      <w:b/>
      <w:color w:val="FF0000"/>
      <w:sz w:val="16"/>
      <w:lang w:val="nl" w:eastAsia="nl-NL"/>
    </w:rPr>
  </w:style>
  <w:style w:type="character" w:styleId="Hyperlink">
    <w:name w:val="Hyperlink"/>
    <w:basedOn w:val="Standaardalinea-lettertype"/>
    <w:rsid w:val="00FF2228"/>
    <w:rPr>
      <w:color w:val="0000FF"/>
      <w:u w:val="single"/>
    </w:rPr>
  </w:style>
  <w:style w:type="character" w:customStyle="1" w:styleId="Post">
    <w:name w:val="Post"/>
    <w:basedOn w:val="Standaardalinea-lettertype"/>
    <w:rsid w:val="00FF2228"/>
    <w:rPr>
      <w:rFonts w:ascii="Arial" w:hAnsi="Arial" w:cs="Arial"/>
      <w:noProof/>
      <w:color w:val="0000FF"/>
      <w:sz w:val="16"/>
      <w:szCs w:val="16"/>
      <w:lang w:val="fr-FR"/>
    </w:rPr>
  </w:style>
  <w:style w:type="paragraph" w:customStyle="1" w:styleId="81">
    <w:name w:val="8.1"/>
    <w:basedOn w:val="Standaard"/>
    <w:link w:val="81Char"/>
    <w:rsid w:val="00FF222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F2228"/>
    <w:rPr>
      <w:rFonts w:ascii="Arial" w:eastAsia="Times New Roman" w:hAnsi="Arial" w:cs="Arial"/>
      <w:sz w:val="18"/>
      <w:szCs w:val="18"/>
      <w:lang w:eastAsia="nl-NL"/>
    </w:rPr>
  </w:style>
  <w:style w:type="paragraph" w:customStyle="1" w:styleId="82">
    <w:name w:val="8.2"/>
    <w:basedOn w:val="81"/>
    <w:link w:val="82Char1"/>
    <w:rsid w:val="00FF2228"/>
    <w:pPr>
      <w:tabs>
        <w:tab w:val="clear" w:pos="851"/>
        <w:tab w:val="left" w:pos="1134"/>
      </w:tabs>
      <w:ind w:left="1135"/>
    </w:pPr>
  </w:style>
  <w:style w:type="character" w:customStyle="1" w:styleId="82Char1">
    <w:name w:val="8.2 Char1"/>
    <w:basedOn w:val="81Char"/>
    <w:link w:val="82"/>
    <w:rsid w:val="00FF2228"/>
    <w:rPr>
      <w:rFonts w:ascii="Arial" w:eastAsia="Times New Roman" w:hAnsi="Arial" w:cs="Arial"/>
      <w:sz w:val="18"/>
      <w:szCs w:val="18"/>
      <w:lang w:eastAsia="nl-NL"/>
    </w:rPr>
  </w:style>
  <w:style w:type="character" w:customStyle="1" w:styleId="Referentie">
    <w:name w:val="Referentie"/>
    <w:basedOn w:val="Standaardalinea-lettertype"/>
    <w:rsid w:val="00FF2228"/>
    <w:rPr>
      <w:color w:val="FF6600"/>
    </w:rPr>
  </w:style>
  <w:style w:type="character" w:customStyle="1" w:styleId="RevisieDatum">
    <w:name w:val="RevisieDatum"/>
    <w:basedOn w:val="Standaardalinea-lettertype"/>
    <w:rsid w:val="00FF2228"/>
    <w:rPr>
      <w:vanish/>
      <w:color w:val="auto"/>
    </w:rPr>
  </w:style>
  <w:style w:type="paragraph" w:customStyle="1" w:styleId="83Kenm">
    <w:name w:val="8.3 Kenm"/>
    <w:basedOn w:val="83"/>
    <w:link w:val="83KenmChar1"/>
    <w:autoRedefine/>
    <w:rsid w:val="00E341DE"/>
    <w:pPr>
      <w:tabs>
        <w:tab w:val="left" w:pos="4253"/>
      </w:tabs>
      <w:spacing w:before="80"/>
      <w:ind w:left="3969" w:hanging="2835"/>
      <w:jc w:val="left"/>
    </w:pPr>
    <w:rPr>
      <w:rFonts w:cs="Times New Roman"/>
      <w:color w:val="000000" w:themeColor="text1"/>
      <w:sz w:val="16"/>
    </w:rPr>
  </w:style>
  <w:style w:type="character" w:customStyle="1" w:styleId="83KenmChar1">
    <w:name w:val="8.3 Kenm Char1"/>
    <w:link w:val="83Kenm"/>
    <w:rsid w:val="00E341DE"/>
    <w:rPr>
      <w:rFonts w:ascii="Arial" w:eastAsia="Times New Roman" w:hAnsi="Arial"/>
      <w:color w:val="000000" w:themeColor="text1"/>
      <w:sz w:val="16"/>
      <w:szCs w:val="18"/>
    </w:rPr>
  </w:style>
  <w:style w:type="paragraph" w:customStyle="1" w:styleId="80">
    <w:name w:val="8.0"/>
    <w:basedOn w:val="Standaard"/>
    <w:link w:val="80Char"/>
    <w:autoRedefine/>
    <w:rsid w:val="00FF222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F2228"/>
    <w:rPr>
      <w:rFonts w:ascii="Arial" w:eastAsia="Times New Roman" w:hAnsi="Arial" w:cs="Arial"/>
      <w:sz w:val="18"/>
      <w:szCs w:val="18"/>
      <w:lang w:eastAsia="nl-NL"/>
    </w:rPr>
  </w:style>
  <w:style w:type="paragraph" w:customStyle="1" w:styleId="83Normen">
    <w:name w:val="8.3 Normen"/>
    <w:basedOn w:val="83Kenm"/>
    <w:link w:val="83NormenChar"/>
    <w:rsid w:val="00FF2228"/>
    <w:pPr>
      <w:tabs>
        <w:tab w:val="clear" w:pos="4253"/>
      </w:tabs>
      <w:ind w:left="4082" w:hanging="113"/>
    </w:pPr>
    <w:rPr>
      <w:b/>
      <w:color w:val="008000"/>
    </w:rPr>
  </w:style>
  <w:style w:type="character" w:customStyle="1" w:styleId="83NormenChar">
    <w:name w:val="8.3 Normen Char"/>
    <w:basedOn w:val="Standaardalinea-lettertype"/>
    <w:link w:val="83Normen"/>
    <w:rsid w:val="00FF2228"/>
    <w:rPr>
      <w:rFonts w:ascii="Arial" w:eastAsia="Times New Roman" w:hAnsi="Arial" w:cs="Arial"/>
      <w:b/>
      <w:color w:val="008000"/>
      <w:sz w:val="16"/>
      <w:szCs w:val="18"/>
      <w:lang w:val="nl-NL" w:eastAsia="nl-NL"/>
    </w:rPr>
  </w:style>
  <w:style w:type="paragraph" w:customStyle="1" w:styleId="81link1">
    <w:name w:val="8.1 link1"/>
    <w:basedOn w:val="81"/>
    <w:rsid w:val="00FF2228"/>
    <w:pPr>
      <w:tabs>
        <w:tab w:val="left" w:pos="1560"/>
      </w:tabs>
    </w:pPr>
    <w:rPr>
      <w:color w:val="000000"/>
      <w:sz w:val="16"/>
      <w:lang w:eastAsia="en-US"/>
    </w:rPr>
  </w:style>
  <w:style w:type="paragraph" w:customStyle="1" w:styleId="82link2">
    <w:name w:val="8.2 link 2"/>
    <w:basedOn w:val="81link1"/>
    <w:rsid w:val="00FF2228"/>
    <w:pPr>
      <w:tabs>
        <w:tab w:val="clear" w:pos="851"/>
        <w:tab w:val="left" w:pos="1134"/>
        <w:tab w:val="left" w:pos="1843"/>
        <w:tab w:val="left" w:pos="2552"/>
      </w:tabs>
      <w:ind w:left="1135"/>
    </w:pPr>
    <w:rPr>
      <w:color w:val="auto"/>
    </w:rPr>
  </w:style>
  <w:style w:type="paragraph" w:customStyle="1" w:styleId="83KenmCursiefGrijs-50">
    <w:name w:val="8.3 Kenm + Cursief Grijs-50%"/>
    <w:basedOn w:val="83Kenm"/>
    <w:link w:val="83KenmCursiefGrijs-50Char"/>
    <w:rsid w:val="00FF2228"/>
    <w:rPr>
      <w:bCs/>
      <w:i/>
      <w:iCs/>
      <w:color w:val="808080"/>
    </w:rPr>
  </w:style>
  <w:style w:type="character" w:customStyle="1" w:styleId="83KenmCursiefGrijs-50Char">
    <w:name w:val="8.3 Kenm + Cursief Grijs-50% Char"/>
    <w:basedOn w:val="Standaardalinea-lettertype"/>
    <w:link w:val="83KenmCursiefGrijs-50"/>
    <w:rsid w:val="00FF2228"/>
    <w:rPr>
      <w:rFonts w:ascii="Arial" w:eastAsia="Times New Roman" w:hAnsi="Arial" w:cs="Arial"/>
      <w:bCs/>
      <w:i/>
      <w:iCs/>
      <w:color w:val="808080"/>
      <w:sz w:val="16"/>
      <w:szCs w:val="18"/>
      <w:lang w:val="nl-NL" w:eastAsia="nl-NL"/>
    </w:rPr>
  </w:style>
  <w:style w:type="paragraph" w:customStyle="1" w:styleId="Kop5Blauw">
    <w:name w:val="Kop 5 + Blauw"/>
    <w:basedOn w:val="Kop5"/>
    <w:link w:val="Kop5BlauwChar"/>
    <w:rsid w:val="00FF2228"/>
    <w:rPr>
      <w:color w:val="0000FF"/>
    </w:rPr>
  </w:style>
  <w:style w:type="character" w:customStyle="1" w:styleId="Kop5BlauwChar">
    <w:name w:val="Kop 5 + Blauw Char"/>
    <w:basedOn w:val="Kop5Char"/>
    <w:link w:val="Kop5Blauw"/>
    <w:rsid w:val="00FF2228"/>
    <w:rPr>
      <w:rFonts w:ascii="Arial" w:eastAsia="Times New Roman" w:hAnsi="Arial"/>
      <w:b/>
      <w:bCs/>
      <w:color w:val="0000FF"/>
      <w:sz w:val="18"/>
      <w:lang w:val="en-US" w:eastAsia="nl-NL"/>
    </w:rPr>
  </w:style>
  <w:style w:type="paragraph" w:styleId="Ballontekst">
    <w:name w:val="Balloon Text"/>
    <w:basedOn w:val="Standaard"/>
    <w:link w:val="BallontekstChar"/>
    <w:uiPriority w:val="99"/>
    <w:semiHidden/>
    <w:unhideWhenUsed/>
    <w:rsid w:val="00FF2228"/>
    <w:rPr>
      <w:rFonts w:ascii="Tahoma" w:hAnsi="Tahoma" w:cs="Tahoma"/>
      <w:sz w:val="16"/>
      <w:szCs w:val="16"/>
    </w:rPr>
  </w:style>
  <w:style w:type="character" w:customStyle="1" w:styleId="BallontekstChar">
    <w:name w:val="Ballontekst Char"/>
    <w:basedOn w:val="Standaardalinea-lettertype"/>
    <w:link w:val="Ballontekst"/>
    <w:uiPriority w:val="99"/>
    <w:semiHidden/>
    <w:rsid w:val="00FF2228"/>
    <w:rPr>
      <w:rFonts w:ascii="Tahoma" w:eastAsia="Times New Roman" w:hAnsi="Tahoma" w:cs="Tahoma"/>
      <w:sz w:val="16"/>
      <w:szCs w:val="16"/>
      <w:lang w:eastAsia="nl-NL"/>
    </w:rPr>
  </w:style>
  <w:style w:type="paragraph" w:customStyle="1" w:styleId="81Def">
    <w:name w:val="8.1 Def"/>
    <w:basedOn w:val="81"/>
    <w:rsid w:val="00FF2228"/>
    <w:rPr>
      <w:i/>
      <w:color w:val="808080"/>
      <w:sz w:val="16"/>
    </w:rPr>
  </w:style>
  <w:style w:type="paragraph" w:customStyle="1" w:styleId="83ProM">
    <w:name w:val="8.3 Pro M"/>
    <w:basedOn w:val="Standaard"/>
    <w:link w:val="83ProMChar"/>
    <w:autoRedefine/>
    <w:rsid w:val="00FF222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F2228"/>
    <w:rPr>
      <w:rFonts w:ascii="Arial" w:eastAsia="Times New Roman" w:hAnsi="Arial"/>
      <w:i/>
      <w:color w:val="999999"/>
      <w:sz w:val="16"/>
      <w:lang w:val="en-US" w:eastAsia="nl-NL"/>
    </w:rPr>
  </w:style>
  <w:style w:type="paragraph" w:customStyle="1" w:styleId="81linkDeel">
    <w:name w:val="8.1 link Deel"/>
    <w:basedOn w:val="Standaard"/>
    <w:autoRedefine/>
    <w:rsid w:val="00FF22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F2228"/>
    <w:pPr>
      <w:outlineLvl w:val="6"/>
    </w:pPr>
  </w:style>
  <w:style w:type="paragraph" w:customStyle="1" w:styleId="81linkLot">
    <w:name w:val="8.1 link Lot"/>
    <w:basedOn w:val="Standaard"/>
    <w:autoRedefine/>
    <w:rsid w:val="00FF222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F2228"/>
    <w:pPr>
      <w:outlineLvl w:val="7"/>
    </w:pPr>
  </w:style>
  <w:style w:type="paragraph" w:customStyle="1" w:styleId="82link3">
    <w:name w:val="8.2 link 3"/>
    <w:basedOn w:val="82link2"/>
    <w:rsid w:val="00FF22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F2228"/>
    <w:pPr>
      <w:ind w:firstLine="0"/>
      <w:outlineLvl w:val="8"/>
    </w:pPr>
    <w:rPr>
      <w:color w:val="800000"/>
    </w:rPr>
  </w:style>
  <w:style w:type="paragraph" w:customStyle="1" w:styleId="83">
    <w:name w:val="8.3"/>
    <w:basedOn w:val="82"/>
    <w:link w:val="83Char1"/>
    <w:rsid w:val="00FF2228"/>
    <w:pPr>
      <w:tabs>
        <w:tab w:val="clear" w:pos="1134"/>
        <w:tab w:val="left" w:pos="1418"/>
      </w:tabs>
      <w:ind w:left="1418"/>
    </w:pPr>
  </w:style>
  <w:style w:type="character" w:customStyle="1" w:styleId="83Char1">
    <w:name w:val="8.3 Char1"/>
    <w:basedOn w:val="82Char1"/>
    <w:link w:val="83"/>
    <w:rsid w:val="00FF2228"/>
    <w:rPr>
      <w:rFonts w:ascii="Arial" w:eastAsia="Times New Roman" w:hAnsi="Arial" w:cs="Arial"/>
      <w:sz w:val="18"/>
      <w:szCs w:val="18"/>
      <w:lang w:eastAsia="nl-NL"/>
    </w:rPr>
  </w:style>
  <w:style w:type="paragraph" w:customStyle="1" w:styleId="83ProM2">
    <w:name w:val="8.3 Pro M2"/>
    <w:basedOn w:val="83ProM"/>
    <w:rsid w:val="00FF2228"/>
    <w:pPr>
      <w:tabs>
        <w:tab w:val="clear" w:pos="1418"/>
        <w:tab w:val="left" w:pos="1701"/>
      </w:tabs>
      <w:ind w:left="1701"/>
    </w:pPr>
    <w:rPr>
      <w:snapToGrid w:val="0"/>
    </w:rPr>
  </w:style>
  <w:style w:type="paragraph" w:customStyle="1" w:styleId="83ProM3">
    <w:name w:val="8.3 Pro M3"/>
    <w:basedOn w:val="83ProM2"/>
    <w:rsid w:val="00FF2228"/>
    <w:pPr>
      <w:ind w:left="1985"/>
    </w:pPr>
    <w:rPr>
      <w:lang w:val="nl-NL"/>
    </w:rPr>
  </w:style>
  <w:style w:type="paragraph" w:customStyle="1" w:styleId="84">
    <w:name w:val="8.4"/>
    <w:basedOn w:val="83"/>
    <w:rsid w:val="00FF2228"/>
    <w:pPr>
      <w:tabs>
        <w:tab w:val="clear" w:pos="1418"/>
        <w:tab w:val="left" w:pos="1701"/>
      </w:tabs>
      <w:ind w:left="1702"/>
    </w:pPr>
  </w:style>
  <w:style w:type="paragraph" w:styleId="Documentstructuur">
    <w:name w:val="Document Map"/>
    <w:basedOn w:val="Standaard"/>
    <w:link w:val="DocumentstructuurChar"/>
    <w:semiHidden/>
    <w:rsid w:val="00FF2228"/>
    <w:pPr>
      <w:shd w:val="clear" w:color="auto" w:fill="000080"/>
    </w:pPr>
    <w:rPr>
      <w:rFonts w:ascii="Geneva" w:hAnsi="Geneva"/>
      <w:lang w:val="x-none"/>
    </w:rPr>
  </w:style>
  <w:style w:type="character" w:customStyle="1" w:styleId="DocumentstructuurChar">
    <w:name w:val="Documentstructuur Char"/>
    <w:link w:val="Documentstructuur"/>
    <w:semiHidden/>
    <w:rsid w:val="007C7597"/>
    <w:rPr>
      <w:rFonts w:ascii="Geneva" w:eastAsia="Times New Roman" w:hAnsi="Geneva"/>
      <w:shd w:val="clear" w:color="auto" w:fill="000080"/>
      <w:lang w:eastAsia="nl-NL"/>
    </w:rPr>
  </w:style>
  <w:style w:type="paragraph" w:styleId="Eindnoottekst">
    <w:name w:val="endnote text"/>
    <w:basedOn w:val="Standaard"/>
    <w:link w:val="EindnoottekstChar"/>
    <w:semiHidden/>
    <w:rsid w:val="00FF2228"/>
    <w:rPr>
      <w:lang w:val="x-none"/>
    </w:rPr>
  </w:style>
  <w:style w:type="character" w:customStyle="1" w:styleId="EindnoottekstChar">
    <w:name w:val="Eindnoottekst Char"/>
    <w:link w:val="Eindnoottekst"/>
    <w:semiHidden/>
    <w:rsid w:val="007C7597"/>
    <w:rPr>
      <w:rFonts w:ascii="Times New Roman" w:eastAsia="Times New Roman" w:hAnsi="Times New Roman"/>
      <w:lang w:eastAsia="nl-NL"/>
    </w:rPr>
  </w:style>
  <w:style w:type="character" w:styleId="GevolgdeHyperlink">
    <w:name w:val="FollowedHyperlink"/>
    <w:basedOn w:val="Standaardalinea-lettertype"/>
    <w:rsid w:val="00FF2228"/>
    <w:rPr>
      <w:color w:val="800080"/>
      <w:u w:val="single"/>
    </w:rPr>
  </w:style>
  <w:style w:type="paragraph" w:styleId="Inhopg1">
    <w:name w:val="toc 1"/>
    <w:basedOn w:val="Standaard"/>
    <w:next w:val="Standaard"/>
    <w:rsid w:val="00FF222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F222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F22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F22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FF2228"/>
    <w:rPr>
      <w:rFonts w:ascii="Times New Roman" w:eastAsia="Times New Roman" w:hAnsi="Times New Roman"/>
      <w:noProof/>
      <w:sz w:val="16"/>
      <w:szCs w:val="24"/>
      <w:lang w:val="nl-NL" w:eastAsia="nl-NL"/>
    </w:rPr>
  </w:style>
  <w:style w:type="paragraph" w:styleId="Inhopg5">
    <w:name w:val="toc 5"/>
    <w:basedOn w:val="Standaard"/>
    <w:next w:val="Standaard"/>
    <w:rsid w:val="00FF2228"/>
    <w:pPr>
      <w:tabs>
        <w:tab w:val="right" w:leader="dot" w:pos="8505"/>
      </w:tabs>
      <w:ind w:left="960"/>
    </w:pPr>
    <w:rPr>
      <w:sz w:val="16"/>
    </w:rPr>
  </w:style>
  <w:style w:type="paragraph" w:styleId="Inhopg6">
    <w:name w:val="toc 6"/>
    <w:basedOn w:val="Standaard"/>
    <w:next w:val="Standaard"/>
    <w:autoRedefine/>
    <w:semiHidden/>
    <w:rsid w:val="00FF2228"/>
    <w:pPr>
      <w:ind w:left="1200"/>
    </w:pPr>
    <w:rPr>
      <w:sz w:val="16"/>
    </w:rPr>
  </w:style>
  <w:style w:type="paragraph" w:styleId="Inhopg7">
    <w:name w:val="toc 7"/>
    <w:basedOn w:val="Standaard"/>
    <w:next w:val="Standaard"/>
    <w:autoRedefine/>
    <w:semiHidden/>
    <w:rsid w:val="00FF2228"/>
    <w:pPr>
      <w:ind w:left="1440"/>
    </w:pPr>
  </w:style>
  <w:style w:type="paragraph" w:styleId="Inhopg8">
    <w:name w:val="toc 8"/>
    <w:basedOn w:val="Standaard"/>
    <w:next w:val="Standaard"/>
    <w:autoRedefine/>
    <w:semiHidden/>
    <w:rsid w:val="00FF2228"/>
    <w:pPr>
      <w:ind w:left="1680"/>
    </w:pPr>
  </w:style>
  <w:style w:type="paragraph" w:styleId="Inhopg9">
    <w:name w:val="toc 9"/>
    <w:basedOn w:val="Standaard"/>
    <w:next w:val="Standaard"/>
    <w:semiHidden/>
    <w:rsid w:val="00FF2228"/>
    <w:pPr>
      <w:tabs>
        <w:tab w:val="left" w:pos="851"/>
        <w:tab w:val="left" w:pos="7371"/>
        <w:tab w:val="left" w:pos="7938"/>
        <w:tab w:val="right" w:leader="dot" w:pos="9639"/>
      </w:tabs>
    </w:pPr>
    <w:rPr>
      <w:sz w:val="16"/>
    </w:rPr>
  </w:style>
  <w:style w:type="paragraph" w:customStyle="1" w:styleId="Link">
    <w:name w:val="Link"/>
    <w:autoRedefine/>
    <w:rsid w:val="00FF2228"/>
    <w:pPr>
      <w:ind w:left="-851"/>
    </w:pPr>
    <w:rPr>
      <w:rFonts w:ascii="Arial" w:eastAsia="Times New Roman" w:hAnsi="Arial" w:cs="Arial"/>
      <w:bCs/>
      <w:color w:val="0000FF"/>
      <w:sz w:val="18"/>
      <w:szCs w:val="24"/>
      <w:lang w:val="nl-NL"/>
    </w:rPr>
  </w:style>
  <w:style w:type="character" w:customStyle="1" w:styleId="Merk">
    <w:name w:val="Merk"/>
    <w:basedOn w:val="Standaardalinea-lettertype"/>
    <w:rsid w:val="00FF2228"/>
    <w:rPr>
      <w:rFonts w:ascii="Helvetica" w:hAnsi="Helvetica"/>
      <w:b/>
      <w:noProof w:val="0"/>
      <w:color w:val="FF0000"/>
      <w:lang w:val="nl-NL"/>
    </w:rPr>
  </w:style>
  <w:style w:type="paragraph" w:customStyle="1" w:styleId="FACULT">
    <w:name w:val="FACULT"/>
    <w:basedOn w:val="Standaard"/>
    <w:next w:val="Standaard"/>
    <w:rsid w:val="00FF2228"/>
    <w:rPr>
      <w:color w:val="0000FF"/>
    </w:rPr>
  </w:style>
  <w:style w:type="paragraph" w:customStyle="1" w:styleId="Zieook">
    <w:name w:val="Zie ook"/>
    <w:basedOn w:val="Standaard"/>
    <w:rsid w:val="00FF2228"/>
    <w:rPr>
      <w:rFonts w:ascii="Arial" w:hAnsi="Arial"/>
      <w:b/>
      <w:sz w:val="16"/>
    </w:rPr>
  </w:style>
  <w:style w:type="character" w:customStyle="1" w:styleId="Verdana6ptVet">
    <w:name w:val="Verdana 6 pt Vet"/>
    <w:basedOn w:val="Standaardalinea-lettertype"/>
    <w:semiHidden/>
    <w:rsid w:val="00FF22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F222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F22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F2228"/>
    <w:pPr>
      <w:spacing w:line="168" w:lineRule="atLeast"/>
    </w:pPr>
    <w:rPr>
      <w:rFonts w:ascii="Verdana" w:hAnsi="Verdana"/>
      <w:color w:val="000000"/>
      <w:sz w:val="16"/>
      <w:szCs w:val="12"/>
    </w:rPr>
  </w:style>
  <w:style w:type="paragraph" w:customStyle="1" w:styleId="Verdana6pt">
    <w:name w:val="Verdana 6 pt"/>
    <w:basedOn w:val="Standaard"/>
    <w:semiHidden/>
    <w:rsid w:val="00FF2228"/>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F2228"/>
    <w:pPr>
      <w:ind w:left="-851"/>
    </w:pPr>
    <w:rPr>
      <w:rFonts w:ascii="Arial" w:hAnsi="Arial"/>
      <w:b/>
      <w:color w:val="FF0000"/>
    </w:rPr>
  </w:style>
  <w:style w:type="paragraph" w:styleId="Koptekst">
    <w:name w:val="header"/>
    <w:basedOn w:val="Standaard"/>
    <w:link w:val="KoptekstChar"/>
    <w:rsid w:val="00FF2228"/>
    <w:pPr>
      <w:tabs>
        <w:tab w:val="center" w:pos="4536"/>
        <w:tab w:val="right" w:pos="9072"/>
      </w:tabs>
    </w:pPr>
    <w:rPr>
      <w:lang w:val="x-none"/>
    </w:rPr>
  </w:style>
  <w:style w:type="character" w:customStyle="1" w:styleId="KoptekstChar">
    <w:name w:val="Koptekst Char"/>
    <w:link w:val="Koptekst"/>
    <w:rsid w:val="007C7597"/>
    <w:rPr>
      <w:rFonts w:ascii="Times New Roman" w:eastAsia="Times New Roman" w:hAnsi="Times New Roman"/>
      <w:lang w:eastAsia="nl-NL"/>
    </w:rPr>
  </w:style>
  <w:style w:type="paragraph" w:customStyle="1" w:styleId="FACULT-1">
    <w:name w:val="FACULT  -1"/>
    <w:basedOn w:val="FACULT"/>
    <w:rsid w:val="00FF2228"/>
    <w:pPr>
      <w:ind w:left="851"/>
    </w:pPr>
  </w:style>
  <w:style w:type="paragraph" w:customStyle="1" w:styleId="FACULT-2">
    <w:name w:val="FACULT  -2"/>
    <w:basedOn w:val="Standaard"/>
    <w:rsid w:val="00FF2228"/>
    <w:pPr>
      <w:ind w:left="1701"/>
    </w:pPr>
    <w:rPr>
      <w:color w:val="0000FF"/>
    </w:rPr>
  </w:style>
  <w:style w:type="character" w:customStyle="1" w:styleId="FacultChar">
    <w:name w:val="FacultChar"/>
    <w:basedOn w:val="Standaardalinea-lettertype"/>
    <w:rsid w:val="00FF2228"/>
    <w:rPr>
      <w:color w:val="0000FF"/>
    </w:rPr>
  </w:style>
  <w:style w:type="paragraph" w:customStyle="1" w:styleId="MerkPar">
    <w:name w:val="MerkPar"/>
    <w:basedOn w:val="Standaard"/>
    <w:rsid w:val="00FF2228"/>
    <w:rPr>
      <w:color w:val="FF6600"/>
    </w:rPr>
  </w:style>
  <w:style w:type="paragraph" w:customStyle="1" w:styleId="Meting">
    <w:name w:val="Meting"/>
    <w:basedOn w:val="Standaard"/>
    <w:rsid w:val="00FF2228"/>
    <w:pPr>
      <w:ind w:left="1418" w:hanging="1418"/>
    </w:pPr>
  </w:style>
  <w:style w:type="paragraph" w:customStyle="1" w:styleId="Nota">
    <w:name w:val="Nota"/>
    <w:basedOn w:val="Standaard"/>
    <w:rsid w:val="00FF2228"/>
    <w:rPr>
      <w:spacing w:val="-3"/>
      <w:lang w:val="en-US"/>
    </w:rPr>
  </w:style>
  <w:style w:type="paragraph" w:customStyle="1" w:styleId="OFWEL">
    <w:name w:val="OFWEL"/>
    <w:basedOn w:val="Standaard"/>
    <w:next w:val="Standaard"/>
    <w:rsid w:val="00FF2228"/>
    <w:pPr>
      <w:jc w:val="left"/>
    </w:pPr>
    <w:rPr>
      <w:color w:val="008080"/>
    </w:rPr>
  </w:style>
  <w:style w:type="paragraph" w:customStyle="1" w:styleId="OFWEL-1">
    <w:name w:val="OFWEL -1"/>
    <w:basedOn w:val="OFWEL"/>
    <w:rsid w:val="00FF2228"/>
    <w:pPr>
      <w:ind w:left="851"/>
    </w:pPr>
    <w:rPr>
      <w:spacing w:val="-3"/>
    </w:rPr>
  </w:style>
  <w:style w:type="paragraph" w:customStyle="1" w:styleId="OFWEL-2">
    <w:name w:val="OFWEL -2"/>
    <w:basedOn w:val="OFWEL-1"/>
    <w:rsid w:val="00FF2228"/>
    <w:pPr>
      <w:ind w:left="1701"/>
    </w:pPr>
  </w:style>
  <w:style w:type="paragraph" w:customStyle="1" w:styleId="OFWEL-3">
    <w:name w:val="OFWEL -3"/>
    <w:basedOn w:val="OFWEL-2"/>
    <w:rsid w:val="00FF2228"/>
    <w:pPr>
      <w:ind w:left="2552"/>
    </w:pPr>
  </w:style>
  <w:style w:type="character" w:customStyle="1" w:styleId="OfwelChar">
    <w:name w:val="OfwelChar"/>
    <w:basedOn w:val="Standaardalinea-lettertype"/>
    <w:rsid w:val="00FF2228"/>
    <w:rPr>
      <w:color w:val="008080"/>
      <w:lang w:val="nl-BE"/>
    </w:rPr>
  </w:style>
  <w:style w:type="paragraph" w:customStyle="1" w:styleId="Project">
    <w:name w:val="Project"/>
    <w:basedOn w:val="Standaard"/>
    <w:rsid w:val="00FF2228"/>
    <w:pPr>
      <w:suppressAutoHyphens/>
    </w:pPr>
    <w:rPr>
      <w:color w:val="800080"/>
      <w:spacing w:val="-3"/>
    </w:rPr>
  </w:style>
  <w:style w:type="character" w:customStyle="1" w:styleId="Revisie1">
    <w:name w:val="Revisie1"/>
    <w:basedOn w:val="Standaardalinea-lettertype"/>
    <w:rsid w:val="00FF2228"/>
    <w:rPr>
      <w:color w:val="008080"/>
    </w:rPr>
  </w:style>
  <w:style w:type="paragraph" w:styleId="Standaardinspringing">
    <w:name w:val="Normal Indent"/>
    <w:basedOn w:val="Standaard"/>
    <w:semiHidden/>
    <w:rsid w:val="00FF2228"/>
    <w:pPr>
      <w:ind w:left="1418"/>
    </w:pPr>
  </w:style>
  <w:style w:type="paragraph" w:styleId="Voettekst">
    <w:name w:val="footer"/>
    <w:basedOn w:val="Standaard"/>
    <w:link w:val="VoettekstChar"/>
    <w:rsid w:val="00FF2228"/>
    <w:pPr>
      <w:tabs>
        <w:tab w:val="center" w:pos="4819"/>
        <w:tab w:val="right" w:pos="9071"/>
      </w:tabs>
    </w:pPr>
    <w:rPr>
      <w:lang w:val="x-none"/>
    </w:rPr>
  </w:style>
  <w:style w:type="character" w:customStyle="1" w:styleId="VoettekstChar">
    <w:name w:val="Voettekst Char"/>
    <w:link w:val="Voettekst"/>
    <w:rsid w:val="007C7597"/>
    <w:rPr>
      <w:rFonts w:ascii="Times New Roman" w:eastAsia="Times New Roman" w:hAnsi="Times New Roman"/>
      <w:lang w:eastAsia="nl-NL"/>
    </w:rPr>
  </w:style>
  <w:style w:type="paragraph" w:customStyle="1" w:styleId="Verdana8ptVetZwartCentrerenRegelafstandMinimaal">
    <w:name w:val="Verdana 8 pt Vet Zwart Centreren Regelafstand:  Minimaal..."/>
    <w:basedOn w:val="Standaard"/>
    <w:semiHidden/>
    <w:rsid w:val="00FF2228"/>
    <w:pPr>
      <w:spacing w:line="168" w:lineRule="atLeast"/>
      <w:jc w:val="center"/>
    </w:pPr>
    <w:rPr>
      <w:rFonts w:ascii="Verdana" w:hAnsi="Verdana"/>
      <w:b/>
      <w:bCs/>
      <w:color w:val="000000"/>
      <w:sz w:val="16"/>
    </w:rPr>
  </w:style>
  <w:style w:type="paragraph" w:customStyle="1" w:styleId="Kop4Rood">
    <w:name w:val="Kop 4 + Rood"/>
    <w:basedOn w:val="Kop4"/>
    <w:link w:val="Kop4RoodChar"/>
    <w:rsid w:val="00FF2228"/>
    <w:rPr>
      <w:bCs/>
      <w:color w:val="FF0000"/>
    </w:rPr>
  </w:style>
  <w:style w:type="character" w:customStyle="1" w:styleId="Kop4RoodChar">
    <w:name w:val="Kop 4 + Rood Char"/>
    <w:basedOn w:val="Kop4Char"/>
    <w:link w:val="Kop4Rood"/>
    <w:rsid w:val="00FF2228"/>
    <w:rPr>
      <w:rFonts w:ascii="Arial" w:eastAsia="Times New Roman" w:hAnsi="Arial"/>
      <w:bCs/>
      <w:color w:val="FF0000"/>
      <w:sz w:val="16"/>
      <w:lang w:val="nl-NL" w:eastAsia="nl-NL"/>
    </w:rPr>
  </w:style>
  <w:style w:type="paragraph" w:customStyle="1" w:styleId="SfBCode0">
    <w:name w:val="SfB_Code"/>
    <w:basedOn w:val="Standaard"/>
    <w:rsid w:val="00FF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holonite.n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1926&amp;UIc=nl&amp;j=docnr&amp;k=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holonit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D6556-C3DA-4A79-8DBB-55DF7C126C08}">
  <ds:schemaRefs>
    <ds:schemaRef ds:uri="http://schemas.microsoft.com/sharepoint/v3/contenttype/forms"/>
  </ds:schemaRefs>
</ds:datastoreItem>
</file>

<file path=customXml/itemProps2.xml><?xml version="1.0" encoding="utf-8"?>
<ds:datastoreItem xmlns:ds="http://schemas.openxmlformats.org/officeDocument/2006/customXml" ds:itemID="{E665F7B5-43F6-44EC-84E8-72C1FDAA0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TotalTime>
  <Pages>4</Pages>
  <Words>1187</Words>
  <Characters>6534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Ramen, vensterbanken, composietsteen</vt:lpstr>
    </vt:vector>
  </TitlesOfParts>
  <Manager>Redactie CBS</Manager>
  <Company>Cobosystems NV</Company>
  <LinksUpToDate>false</LinksUpToDate>
  <CharactersWithSpaces>7706</CharactersWithSpaces>
  <SharedDoc>false</SharedDoc>
  <HLinks>
    <vt:vector size="66" baseType="variant">
      <vt:variant>
        <vt:i4>7798834</vt:i4>
      </vt:variant>
      <vt:variant>
        <vt:i4>36</vt:i4>
      </vt:variant>
      <vt:variant>
        <vt:i4>0</vt:i4>
      </vt:variant>
      <vt:variant>
        <vt:i4>5</vt:i4>
      </vt:variant>
      <vt:variant>
        <vt:lpwstr>http://www.holonite.nl/</vt:lpwstr>
      </vt:variant>
      <vt:variant>
        <vt:lpwstr/>
      </vt:variant>
      <vt:variant>
        <vt:i4>5177467</vt:i4>
      </vt:variant>
      <vt:variant>
        <vt:i4>33</vt:i4>
      </vt:variant>
      <vt:variant>
        <vt:i4>0</vt:i4>
      </vt:variant>
      <vt:variant>
        <vt:i4>5</vt:i4>
      </vt:variant>
      <vt:variant>
        <vt:lpwstr>mailto:info@holonite.nl</vt:lpwstr>
      </vt:variant>
      <vt:variant>
        <vt:lpwstr/>
      </vt:variant>
      <vt:variant>
        <vt:i4>2818155</vt:i4>
      </vt:variant>
      <vt:variant>
        <vt:i4>27</vt:i4>
      </vt:variant>
      <vt:variant>
        <vt:i4>0</vt:i4>
      </vt:variant>
      <vt:variant>
        <vt:i4>5</vt:i4>
      </vt:variant>
      <vt:variant>
        <vt:lpwstr>http://www.cobosystems.be/Assets/docs/7382.pdf</vt:lpwstr>
      </vt:variant>
      <vt:variant>
        <vt:lpwstr/>
      </vt:variant>
      <vt:variant>
        <vt:i4>4456451</vt:i4>
      </vt:variant>
      <vt:variant>
        <vt:i4>24</vt:i4>
      </vt:variant>
      <vt:variant>
        <vt:i4>0</vt:i4>
      </vt:variant>
      <vt:variant>
        <vt:i4>5</vt:i4>
      </vt:variant>
      <vt:variant>
        <vt:lpwstr>http://www.nen.nl/web/Normshop/Norm/NEN-28731982A11999-nl.htm</vt:lpwstr>
      </vt:variant>
      <vt:variant>
        <vt:lpwstr/>
      </vt:variant>
      <vt:variant>
        <vt:i4>5898261</vt:i4>
      </vt:variant>
      <vt:variant>
        <vt:i4>21</vt:i4>
      </vt:variant>
      <vt:variant>
        <vt:i4>0</vt:i4>
      </vt:variant>
      <vt:variant>
        <vt:i4>5</vt:i4>
      </vt:variant>
      <vt:variant>
        <vt:lpwstr>http://www.nen.nl/web/Normshop/Norm/NENEN-1011992-en.htm</vt:lpwstr>
      </vt:variant>
      <vt:variant>
        <vt:lpwstr/>
      </vt:variant>
      <vt:variant>
        <vt:i4>7471210</vt:i4>
      </vt:variant>
      <vt:variant>
        <vt:i4>18</vt:i4>
      </vt:variant>
      <vt:variant>
        <vt:i4>0</vt:i4>
      </vt:variant>
      <vt:variant>
        <vt:i4>5</vt:i4>
      </vt:variant>
      <vt:variant>
        <vt:lpwstr>http://www.nen.nl/web/Normshop/Norm/NEN-28741982-nl.htm</vt:lpwstr>
      </vt:variant>
      <vt:variant>
        <vt:lpwstr/>
      </vt:variant>
      <vt:variant>
        <vt:i4>1179732</vt:i4>
      </vt:variant>
      <vt:variant>
        <vt:i4>15</vt:i4>
      </vt:variant>
      <vt:variant>
        <vt:i4>0</vt:i4>
      </vt:variant>
      <vt:variant>
        <vt:i4>5</vt:i4>
      </vt:variant>
      <vt:variant>
        <vt:lpwstr>http://shop.nbn.be/Search/SearchResults.aspx?a=&amp;b=&amp;c=&amp;d=1925&amp;e=&amp;f=&amp;g=1&amp;h=0&amp;i=&amp;j=docnr&amp;UIc=nl&amp;k=0&amp;y=&amp;m=</vt:lpwstr>
      </vt:variant>
      <vt:variant>
        <vt:lpwstr>details</vt:lpwstr>
      </vt:variant>
      <vt:variant>
        <vt:i4>5373971</vt:i4>
      </vt:variant>
      <vt:variant>
        <vt:i4>12</vt:i4>
      </vt:variant>
      <vt:variant>
        <vt:i4>0</vt:i4>
      </vt:variant>
      <vt:variant>
        <vt:i4>5</vt:i4>
      </vt:variant>
      <vt:variant>
        <vt:lpwstr>http://shop.nbn.be/Search/SearchResults.aspx?a=&amp;b=&amp;c=&amp;d=10545&amp;e=&amp;f=&amp;g=1&amp;h=0&amp;i=&amp;j=docnr&amp;UIc=nl&amp;k=0&amp;y=&amp;m=</vt:lpwstr>
      </vt:variant>
      <vt:variant>
        <vt:lpwstr>details</vt:lpwstr>
      </vt:variant>
      <vt:variant>
        <vt:i4>5439506</vt:i4>
      </vt:variant>
      <vt:variant>
        <vt:i4>9</vt:i4>
      </vt:variant>
      <vt:variant>
        <vt:i4>0</vt:i4>
      </vt:variant>
      <vt:variant>
        <vt:i4>5</vt:i4>
      </vt:variant>
      <vt:variant>
        <vt:lpwstr>http://shop.nbn.be/Search/SearchResults.aspx?a=&amp;b=&amp;c=&amp;d=12372&amp;e=&amp;f=&amp;g=1&amp;h=0&amp;i=&amp;j=docnr&amp;UIc=nl&amp;k=0&amp;y=&amp;m=</vt:lpwstr>
      </vt:variant>
      <vt:variant>
        <vt:lpwstr>details</vt:lpwstr>
      </vt:variant>
      <vt:variant>
        <vt:i4>65616</vt:i4>
      </vt:variant>
      <vt:variant>
        <vt:i4>6</vt:i4>
      </vt:variant>
      <vt:variant>
        <vt:i4>0</vt:i4>
      </vt:variant>
      <vt:variant>
        <vt:i4>5</vt:i4>
      </vt:variant>
      <vt:variant>
        <vt:lpwstr>http://shop.nbn.be/Search/SearchResults.aspx?a=1926&amp;UIc=nl&amp;j=docnr&amp;k=1</vt:lpwstr>
      </vt:variant>
      <vt:variant>
        <vt:lpwstr>details</vt:lpwstr>
      </vt:variant>
      <vt:variant>
        <vt:i4>2621547</vt:i4>
      </vt:variant>
      <vt:variant>
        <vt:i4>3</vt:i4>
      </vt:variant>
      <vt:variant>
        <vt:i4>0</vt:i4>
      </vt:variant>
      <vt:variant>
        <vt:i4>5</vt:i4>
      </vt:variant>
      <vt:variant>
        <vt:lpwstr>http://www.cobosystems.be/Assets/docs/7381.pdf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Ramen, vensterbanken, composietsteen</dc:title>
  <dc:subject>Holonite - NLv1c 2012</dc:subject>
  <dc:creator>Ludo Vanroy</dc:creator>
  <cp:keywords>Copyright CBS 2013</cp:keywords>
  <cp:lastModifiedBy>Yves Van Vaerenbergh</cp:lastModifiedBy>
  <cp:revision>11</cp:revision>
  <cp:lastPrinted>2012-05-24T12:36:00Z</cp:lastPrinted>
  <dcterms:created xsi:type="dcterms:W3CDTF">2023-02-27T12:55:00Z</dcterms:created>
  <dcterms:modified xsi:type="dcterms:W3CDTF">2023-03-21T13:30:00Z</dcterms:modified>
  <cp:category>Fabrikantbestektekst R6 2012</cp:category>
</cp:coreProperties>
</file>